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68" w:rsidRPr="00CC44C4" w:rsidRDefault="00BB427A" w:rsidP="00013B68">
      <w:pPr>
        <w:spacing w:after="0"/>
        <w:jc w:val="right"/>
        <w:rPr>
          <w:rFonts w:ascii="Times New Roman" w:eastAsia="Times New Roman" w:hAnsi="Times New Roman" w:cs="Times New Roman"/>
          <w:sz w:val="24"/>
          <w:szCs w:val="24"/>
        </w:rPr>
      </w:pPr>
      <w:r w:rsidRPr="00CC44C4">
        <w:rPr>
          <w:rFonts w:ascii="Times New Roman" w:hAnsi="Times New Roman"/>
          <w:sz w:val="24"/>
          <w:szCs w:val="24"/>
        </w:rPr>
        <w:tab/>
      </w:r>
      <w:r w:rsidR="00776288" w:rsidRPr="00CC44C4">
        <w:rPr>
          <w:rFonts w:ascii="Times New Roman" w:hAnsi="Times New Roman"/>
          <w:sz w:val="24"/>
          <w:szCs w:val="24"/>
        </w:rPr>
        <w:t xml:space="preserve">                        </w:t>
      </w:r>
      <w:r w:rsidR="00013B68" w:rsidRPr="00CC44C4">
        <w:rPr>
          <w:rFonts w:ascii="Times New Roman" w:eastAsia="Times New Roman" w:hAnsi="Times New Roman" w:cs="Times New Roman"/>
          <w:sz w:val="24"/>
          <w:szCs w:val="24"/>
        </w:rPr>
        <w:t>Утверждены</w:t>
      </w:r>
    </w:p>
    <w:p w:rsidR="00013B68" w:rsidRPr="00CC44C4" w:rsidRDefault="00013B68" w:rsidP="00013B68">
      <w:pPr>
        <w:spacing w:after="0" w:line="240" w:lineRule="auto"/>
        <w:jc w:val="right"/>
        <w:rPr>
          <w:rFonts w:ascii="Times New Roman" w:eastAsia="Times New Roman" w:hAnsi="Times New Roman" w:cs="Times New Roman"/>
          <w:sz w:val="24"/>
          <w:szCs w:val="24"/>
        </w:rPr>
      </w:pPr>
      <w:r w:rsidRPr="00CC44C4">
        <w:rPr>
          <w:rFonts w:ascii="Times New Roman" w:eastAsia="Times New Roman" w:hAnsi="Times New Roman" w:cs="Times New Roman"/>
          <w:sz w:val="24"/>
          <w:szCs w:val="24"/>
        </w:rPr>
        <w:t xml:space="preserve">решением Совета депутатов </w:t>
      </w:r>
    </w:p>
    <w:p w:rsidR="00013B68" w:rsidRPr="00CC44C4" w:rsidRDefault="00013B68" w:rsidP="00013B68">
      <w:pPr>
        <w:spacing w:after="0" w:line="240" w:lineRule="auto"/>
        <w:jc w:val="right"/>
        <w:rPr>
          <w:rFonts w:ascii="Times New Roman" w:eastAsia="Times New Roman" w:hAnsi="Times New Roman" w:cs="Times New Roman"/>
          <w:sz w:val="24"/>
          <w:szCs w:val="24"/>
        </w:rPr>
      </w:pPr>
      <w:r w:rsidRPr="00CC44C4">
        <w:rPr>
          <w:rFonts w:ascii="Times New Roman" w:eastAsia="Times New Roman" w:hAnsi="Times New Roman" w:cs="Times New Roman"/>
          <w:sz w:val="24"/>
          <w:szCs w:val="24"/>
        </w:rPr>
        <w:t>Рославльского городского поселения</w:t>
      </w:r>
    </w:p>
    <w:p w:rsidR="00013B68" w:rsidRPr="00CC44C4" w:rsidRDefault="00013B68" w:rsidP="00013B68">
      <w:pPr>
        <w:spacing w:after="0" w:line="240" w:lineRule="auto"/>
        <w:jc w:val="right"/>
        <w:rPr>
          <w:rFonts w:ascii="Times New Roman" w:eastAsia="Times New Roman" w:hAnsi="Times New Roman" w:cs="Times New Roman"/>
          <w:sz w:val="24"/>
          <w:szCs w:val="24"/>
        </w:rPr>
      </w:pPr>
      <w:r w:rsidRPr="00CC44C4">
        <w:rPr>
          <w:rFonts w:ascii="Times New Roman" w:eastAsia="Times New Roman" w:hAnsi="Times New Roman" w:cs="Times New Roman"/>
          <w:sz w:val="24"/>
          <w:szCs w:val="24"/>
        </w:rPr>
        <w:t>Рославльского района Смоленской области</w:t>
      </w:r>
    </w:p>
    <w:p w:rsidR="00013B68" w:rsidRPr="00CC44C4" w:rsidRDefault="00013B68" w:rsidP="00013B68">
      <w:pPr>
        <w:spacing w:after="0" w:line="240" w:lineRule="auto"/>
        <w:jc w:val="right"/>
        <w:rPr>
          <w:rFonts w:ascii="Times New Roman" w:eastAsia="Times New Roman" w:hAnsi="Times New Roman" w:cs="Times New Roman"/>
          <w:sz w:val="24"/>
          <w:szCs w:val="24"/>
        </w:rPr>
      </w:pPr>
      <w:r w:rsidRPr="00CC44C4">
        <w:rPr>
          <w:rFonts w:ascii="Times New Roman" w:eastAsia="Times New Roman" w:hAnsi="Times New Roman" w:cs="Times New Roman"/>
          <w:sz w:val="24"/>
          <w:szCs w:val="24"/>
        </w:rPr>
        <w:t xml:space="preserve">от </w:t>
      </w:r>
      <w:r w:rsidR="00083442" w:rsidRPr="00CC44C4">
        <w:rPr>
          <w:rFonts w:ascii="Times New Roman" w:eastAsia="Times New Roman" w:hAnsi="Times New Roman" w:cs="Times New Roman"/>
          <w:sz w:val="24"/>
          <w:szCs w:val="24"/>
        </w:rPr>
        <w:t xml:space="preserve">26 апреля </w:t>
      </w:r>
      <w:r w:rsidRPr="00CC44C4">
        <w:rPr>
          <w:rFonts w:ascii="Times New Roman" w:eastAsia="Times New Roman" w:hAnsi="Times New Roman" w:cs="Times New Roman"/>
          <w:sz w:val="24"/>
          <w:szCs w:val="24"/>
        </w:rPr>
        <w:t xml:space="preserve"> 202</w:t>
      </w:r>
      <w:r w:rsidR="00BB3E13" w:rsidRPr="00CC44C4">
        <w:rPr>
          <w:rFonts w:ascii="Times New Roman" w:eastAsia="Times New Roman" w:hAnsi="Times New Roman" w:cs="Times New Roman"/>
          <w:sz w:val="24"/>
          <w:szCs w:val="24"/>
        </w:rPr>
        <w:t>2</w:t>
      </w:r>
      <w:r w:rsidRPr="00CC44C4">
        <w:rPr>
          <w:rFonts w:ascii="Times New Roman" w:eastAsia="Times New Roman" w:hAnsi="Times New Roman" w:cs="Times New Roman"/>
          <w:sz w:val="24"/>
          <w:szCs w:val="24"/>
        </w:rPr>
        <w:t xml:space="preserve"> года № </w:t>
      </w:r>
      <w:r w:rsidR="00083442" w:rsidRPr="00CC44C4">
        <w:rPr>
          <w:rFonts w:ascii="Times New Roman" w:eastAsia="Times New Roman" w:hAnsi="Times New Roman" w:cs="Times New Roman"/>
          <w:sz w:val="24"/>
          <w:szCs w:val="24"/>
        </w:rPr>
        <w:t>20</w:t>
      </w:r>
    </w:p>
    <w:p w:rsidR="00013B68" w:rsidRPr="00CC44C4" w:rsidRDefault="00013B68" w:rsidP="00013B68">
      <w:pPr>
        <w:spacing w:after="0" w:line="240" w:lineRule="auto"/>
        <w:jc w:val="right"/>
        <w:rPr>
          <w:rFonts w:ascii="Times New Roman" w:eastAsia="Times New Roman" w:hAnsi="Times New Roman" w:cs="Times New Roman"/>
          <w:sz w:val="24"/>
          <w:szCs w:val="24"/>
        </w:rPr>
      </w:pPr>
    </w:p>
    <w:p w:rsidR="00776288" w:rsidRPr="00CC44C4" w:rsidRDefault="00776288" w:rsidP="00BB427A">
      <w:pPr>
        <w:tabs>
          <w:tab w:val="left" w:pos="5880"/>
        </w:tabs>
        <w:spacing w:after="0"/>
        <w:rPr>
          <w:rFonts w:ascii="Times New Roman" w:hAnsi="Times New Roman"/>
          <w:b/>
          <w:i/>
          <w:sz w:val="24"/>
          <w:szCs w:val="24"/>
        </w:rPr>
      </w:pPr>
    </w:p>
    <w:p w:rsidR="00405F0C" w:rsidRPr="00CC44C4" w:rsidRDefault="00405F0C" w:rsidP="00405F0C">
      <w:pPr>
        <w:spacing w:after="0" w:line="240" w:lineRule="auto"/>
        <w:jc w:val="center"/>
        <w:rPr>
          <w:rFonts w:ascii="Times New Roman" w:hAnsi="Times New Roman" w:cs="Times New Roman"/>
          <w:b/>
          <w:color w:val="000000" w:themeColor="text1"/>
          <w:sz w:val="24"/>
          <w:szCs w:val="24"/>
        </w:rPr>
      </w:pPr>
      <w:r w:rsidRPr="00CC44C4">
        <w:rPr>
          <w:rFonts w:ascii="Times New Roman" w:hAnsi="Times New Roman" w:cs="Times New Roman"/>
          <w:b/>
          <w:color w:val="000000" w:themeColor="text1"/>
          <w:sz w:val="24"/>
          <w:szCs w:val="24"/>
        </w:rPr>
        <w:t xml:space="preserve">Правила благоустройства территории </w:t>
      </w:r>
    </w:p>
    <w:p w:rsidR="00405F0C" w:rsidRPr="00CC44C4" w:rsidRDefault="00405F0C" w:rsidP="00405F0C">
      <w:pPr>
        <w:spacing w:after="0" w:line="240" w:lineRule="auto"/>
        <w:jc w:val="center"/>
        <w:rPr>
          <w:rFonts w:ascii="Times New Roman" w:hAnsi="Times New Roman" w:cs="Times New Roman"/>
          <w:b/>
          <w:color w:val="000000" w:themeColor="text1"/>
          <w:sz w:val="24"/>
          <w:szCs w:val="24"/>
        </w:rPr>
      </w:pPr>
      <w:r w:rsidRPr="00CC44C4">
        <w:rPr>
          <w:rFonts w:ascii="Times New Roman" w:hAnsi="Times New Roman" w:cs="Times New Roman"/>
          <w:b/>
          <w:color w:val="000000" w:themeColor="text1"/>
          <w:sz w:val="24"/>
          <w:szCs w:val="24"/>
        </w:rPr>
        <w:t xml:space="preserve">муниципального образования </w:t>
      </w:r>
      <w:r w:rsidRPr="00CC44C4">
        <w:rPr>
          <w:rFonts w:ascii="Times New Roman" w:hAnsi="Times New Roman" w:cs="Times New Roman"/>
          <w:b/>
          <w:sz w:val="24"/>
          <w:szCs w:val="24"/>
        </w:rPr>
        <w:t xml:space="preserve">Рославльское городское поселение Рославльского района </w:t>
      </w:r>
      <w:bookmarkStart w:id="0" w:name="_GoBack"/>
      <w:bookmarkEnd w:id="0"/>
      <w:r w:rsidRPr="00CC44C4">
        <w:rPr>
          <w:rFonts w:ascii="Times New Roman" w:hAnsi="Times New Roman" w:cs="Times New Roman"/>
          <w:b/>
          <w:color w:val="000000" w:themeColor="text1"/>
          <w:sz w:val="24"/>
          <w:szCs w:val="24"/>
        </w:rPr>
        <w:t>Смоленской области</w:t>
      </w:r>
    </w:p>
    <w:p w:rsidR="00BB427A" w:rsidRPr="00CC44C4" w:rsidRDefault="00BB427A" w:rsidP="00BB427A">
      <w:pPr>
        <w:pStyle w:val="ConsPlusNormal"/>
        <w:outlineLvl w:val="0"/>
        <w:rPr>
          <w:b/>
          <w:color w:val="000000" w:themeColor="text1"/>
          <w:sz w:val="24"/>
          <w:szCs w:val="24"/>
        </w:rPr>
      </w:pPr>
      <w:bookmarkStart w:id="1" w:name="_Toc523842793"/>
      <w:bookmarkStart w:id="2" w:name="_Toc521422983"/>
    </w:p>
    <w:p w:rsidR="00BB427A" w:rsidRPr="00CC44C4" w:rsidRDefault="00BB427A" w:rsidP="00BB427A">
      <w:pPr>
        <w:pStyle w:val="ConsPlusNormal"/>
        <w:jc w:val="center"/>
        <w:outlineLvl w:val="0"/>
        <w:rPr>
          <w:b/>
          <w:color w:val="000000" w:themeColor="text1"/>
          <w:sz w:val="24"/>
          <w:szCs w:val="24"/>
        </w:rPr>
      </w:pPr>
    </w:p>
    <w:p w:rsidR="00BB427A" w:rsidRPr="00CC44C4" w:rsidRDefault="00013B68" w:rsidP="00013B68">
      <w:pPr>
        <w:pStyle w:val="ConsPlusNormal"/>
        <w:jc w:val="center"/>
        <w:outlineLvl w:val="0"/>
        <w:rPr>
          <w:b/>
          <w:color w:val="000000" w:themeColor="text1"/>
          <w:sz w:val="24"/>
          <w:szCs w:val="24"/>
        </w:rPr>
      </w:pPr>
      <w:r w:rsidRPr="00CC44C4">
        <w:rPr>
          <w:b/>
          <w:color w:val="000000" w:themeColor="text1"/>
          <w:sz w:val="24"/>
          <w:szCs w:val="24"/>
        </w:rPr>
        <w:t>Раздел</w:t>
      </w:r>
      <w:r w:rsidR="00BB427A" w:rsidRPr="00CC44C4">
        <w:rPr>
          <w:b/>
          <w:color w:val="000000" w:themeColor="text1"/>
          <w:sz w:val="24"/>
          <w:szCs w:val="24"/>
        </w:rPr>
        <w:t xml:space="preserve"> </w:t>
      </w:r>
      <w:r w:rsidR="00AC48A0" w:rsidRPr="00CC44C4">
        <w:rPr>
          <w:b/>
          <w:color w:val="000000" w:themeColor="text1"/>
          <w:sz w:val="24"/>
          <w:szCs w:val="24"/>
        </w:rPr>
        <w:t>1</w:t>
      </w:r>
      <w:r w:rsidR="00BB427A" w:rsidRPr="00CC44C4">
        <w:rPr>
          <w:b/>
          <w:color w:val="000000" w:themeColor="text1"/>
          <w:sz w:val="24"/>
          <w:szCs w:val="24"/>
        </w:rPr>
        <w:t>. О</w:t>
      </w:r>
      <w:bookmarkEnd w:id="1"/>
      <w:bookmarkEnd w:id="2"/>
      <w:r w:rsidRPr="00CC44C4">
        <w:rPr>
          <w:b/>
          <w:color w:val="000000" w:themeColor="text1"/>
          <w:sz w:val="24"/>
          <w:szCs w:val="24"/>
        </w:rPr>
        <w:t>бщие положения</w:t>
      </w:r>
    </w:p>
    <w:p w:rsidR="00013B68" w:rsidRPr="00CC44C4" w:rsidRDefault="00013B68" w:rsidP="00013B68">
      <w:pPr>
        <w:pStyle w:val="ConsPlusNormal"/>
        <w:jc w:val="center"/>
        <w:outlineLvl w:val="0"/>
        <w:rPr>
          <w:b/>
          <w:color w:val="000000" w:themeColor="text1"/>
          <w:sz w:val="24"/>
          <w:szCs w:val="24"/>
        </w:rPr>
      </w:pPr>
    </w:p>
    <w:p w:rsidR="00BB427A" w:rsidRPr="00CC44C4" w:rsidRDefault="00BB427A" w:rsidP="003F3702">
      <w:pPr>
        <w:pStyle w:val="ConsPlusNormal"/>
        <w:jc w:val="center"/>
        <w:outlineLvl w:val="1"/>
        <w:rPr>
          <w:b/>
          <w:sz w:val="24"/>
          <w:szCs w:val="24"/>
        </w:rPr>
      </w:pPr>
      <w:bookmarkStart w:id="3" w:name="_Toc523842794"/>
      <w:bookmarkStart w:id="4" w:name="_Toc521422984"/>
      <w:r w:rsidRPr="00CC44C4">
        <w:rPr>
          <w:b/>
          <w:sz w:val="24"/>
          <w:szCs w:val="24"/>
        </w:rPr>
        <w:t>Статья 1. Предмет правового регулирования</w:t>
      </w:r>
      <w:bookmarkEnd w:id="3"/>
      <w:bookmarkEnd w:id="4"/>
    </w:p>
    <w:p w:rsidR="00BB427A" w:rsidRPr="00CC44C4" w:rsidRDefault="00BB427A" w:rsidP="00BB427A">
      <w:pPr>
        <w:pStyle w:val="ConsPlusNormal"/>
        <w:ind w:firstLine="709"/>
        <w:jc w:val="both"/>
        <w:rPr>
          <w:sz w:val="24"/>
          <w:szCs w:val="24"/>
        </w:rPr>
      </w:pPr>
      <w:r w:rsidRPr="00CC44C4">
        <w:rPr>
          <w:sz w:val="24"/>
          <w:szCs w:val="24"/>
        </w:rPr>
        <w:t>1. Настоящие Правила благоустройства территории муниципального образования Рославльское городское поселение Рославльского района Смоленской области (далее – Правила) устанавливают</w:t>
      </w:r>
      <w:r w:rsidR="00013B68" w:rsidRPr="00CC44C4">
        <w:rPr>
          <w:sz w:val="24"/>
          <w:szCs w:val="24"/>
        </w:rPr>
        <w:t xml:space="preserve"> основные</w:t>
      </w:r>
      <w:r w:rsidRPr="00CC44C4">
        <w:rPr>
          <w:sz w:val="24"/>
          <w:szCs w:val="24"/>
        </w:rPr>
        <w:t xml:space="preserve"> требования к благоустройству и элементам благоустройства территории муниципального образования Рославльское городское поселение Рославльского района Смоленской области (далее также – </w:t>
      </w:r>
      <w:r w:rsidR="00013B68" w:rsidRPr="00CC44C4">
        <w:rPr>
          <w:sz w:val="24"/>
          <w:szCs w:val="24"/>
        </w:rPr>
        <w:t>городское поселение</w:t>
      </w:r>
      <w:r w:rsidRPr="00CC44C4">
        <w:rPr>
          <w:sz w:val="24"/>
          <w:szCs w:val="24"/>
        </w:rPr>
        <w:t xml:space="preserve">), перечень мероприятий по благоустройству территории </w:t>
      </w:r>
      <w:r w:rsidR="00013B68" w:rsidRPr="00CC44C4">
        <w:rPr>
          <w:sz w:val="24"/>
          <w:szCs w:val="24"/>
        </w:rPr>
        <w:t>городского поселения</w:t>
      </w:r>
      <w:r w:rsidRPr="00CC44C4">
        <w:rPr>
          <w:sz w:val="24"/>
          <w:szCs w:val="24"/>
        </w:rPr>
        <w:t>, порядок и периодичность их проведения.</w:t>
      </w:r>
    </w:p>
    <w:p w:rsidR="00085C8D" w:rsidRPr="00CC44C4" w:rsidRDefault="00BB427A" w:rsidP="00BB427A">
      <w:pPr>
        <w:pStyle w:val="ConsPlusNormal"/>
        <w:ind w:firstLine="709"/>
        <w:jc w:val="both"/>
        <w:rPr>
          <w:sz w:val="24"/>
          <w:szCs w:val="24"/>
        </w:rPr>
      </w:pPr>
      <w:r w:rsidRPr="00CC44C4">
        <w:rPr>
          <w:sz w:val="24"/>
          <w:szCs w:val="24"/>
        </w:rPr>
        <w:t xml:space="preserve">2. Настоящие Правила обязательны для исполнения всеми </w:t>
      </w:r>
      <w:r w:rsidR="00013B68" w:rsidRPr="00CC44C4">
        <w:rPr>
          <w:sz w:val="24"/>
          <w:szCs w:val="24"/>
        </w:rPr>
        <w:t>физическими лицами</w:t>
      </w:r>
      <w:r w:rsidRPr="00CC44C4">
        <w:rPr>
          <w:sz w:val="24"/>
          <w:szCs w:val="24"/>
        </w:rPr>
        <w:t>,</w:t>
      </w:r>
      <w:r w:rsidR="00013B68" w:rsidRPr="00CC44C4">
        <w:rPr>
          <w:sz w:val="24"/>
          <w:szCs w:val="24"/>
        </w:rPr>
        <w:t xml:space="preserve"> в том числе зарегистрированными в качестве</w:t>
      </w:r>
      <w:r w:rsidRPr="00CC44C4">
        <w:rPr>
          <w:sz w:val="24"/>
          <w:szCs w:val="24"/>
        </w:rPr>
        <w:t xml:space="preserve"> индивидуальны</w:t>
      </w:r>
      <w:r w:rsidR="00013B68" w:rsidRPr="00CC44C4">
        <w:rPr>
          <w:sz w:val="24"/>
          <w:szCs w:val="24"/>
        </w:rPr>
        <w:t>х</w:t>
      </w:r>
      <w:r w:rsidRPr="00CC44C4">
        <w:rPr>
          <w:sz w:val="24"/>
          <w:szCs w:val="24"/>
        </w:rPr>
        <w:t xml:space="preserve"> предпринимател</w:t>
      </w:r>
      <w:r w:rsidR="00013B68" w:rsidRPr="00CC44C4">
        <w:rPr>
          <w:sz w:val="24"/>
          <w:szCs w:val="24"/>
        </w:rPr>
        <w:t>ей</w:t>
      </w:r>
      <w:r w:rsidRPr="00CC44C4">
        <w:rPr>
          <w:sz w:val="24"/>
          <w:szCs w:val="24"/>
        </w:rPr>
        <w:t>,</w:t>
      </w:r>
      <w:r w:rsidR="00013B68" w:rsidRPr="00CC44C4">
        <w:rPr>
          <w:sz w:val="24"/>
          <w:szCs w:val="24"/>
        </w:rPr>
        <w:t xml:space="preserve"> юридическими лицами и иными организациями</w:t>
      </w:r>
      <w:r w:rsidR="00085C8D" w:rsidRPr="00CC44C4">
        <w:rPr>
          <w:sz w:val="24"/>
          <w:szCs w:val="24"/>
        </w:rPr>
        <w:t xml:space="preserve">, независимо от их ведомственной принадлежности и форм собственности, которые находятся и </w:t>
      </w:r>
      <w:r w:rsidRPr="00CC44C4">
        <w:rPr>
          <w:sz w:val="24"/>
          <w:szCs w:val="24"/>
        </w:rPr>
        <w:t>осуществляю</w:t>
      </w:r>
      <w:r w:rsidR="00085C8D" w:rsidRPr="00CC44C4">
        <w:rPr>
          <w:sz w:val="24"/>
          <w:szCs w:val="24"/>
        </w:rPr>
        <w:t>т</w:t>
      </w:r>
      <w:r w:rsidRPr="00CC44C4">
        <w:rPr>
          <w:sz w:val="24"/>
          <w:szCs w:val="24"/>
        </w:rPr>
        <w:t xml:space="preserve"> свою деятельность на территории </w:t>
      </w:r>
      <w:r w:rsidR="00085C8D" w:rsidRPr="00CC44C4">
        <w:rPr>
          <w:sz w:val="24"/>
          <w:szCs w:val="24"/>
        </w:rPr>
        <w:t>городского поселения.</w:t>
      </w:r>
    </w:p>
    <w:p w:rsidR="00085C8D" w:rsidRPr="00CC44C4" w:rsidRDefault="00085C8D" w:rsidP="00BB427A">
      <w:pPr>
        <w:pStyle w:val="ConsPlusNormal"/>
        <w:ind w:firstLine="709"/>
        <w:jc w:val="both"/>
        <w:rPr>
          <w:sz w:val="24"/>
          <w:szCs w:val="24"/>
        </w:rPr>
      </w:pPr>
      <w:r w:rsidRPr="00CC44C4">
        <w:rPr>
          <w:sz w:val="24"/>
          <w:szCs w:val="24"/>
        </w:rPr>
        <w:t>3. В настоящих Правилах изложены основные принципы, подходы, качественные характеристики и показатели, обязательные к применению в целях формирования безопасной, комфортной и привлекательной городской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в городском поселении и определяющих комфортность проживания на такой территории.</w:t>
      </w:r>
    </w:p>
    <w:p w:rsidR="00BB427A" w:rsidRPr="00CC44C4" w:rsidRDefault="002B3333" w:rsidP="00BB427A">
      <w:pPr>
        <w:pStyle w:val="ConsPlusNormal"/>
        <w:ind w:firstLine="709"/>
        <w:jc w:val="both"/>
        <w:rPr>
          <w:sz w:val="24"/>
          <w:szCs w:val="24"/>
        </w:rPr>
      </w:pPr>
      <w:r w:rsidRPr="00CC44C4">
        <w:rPr>
          <w:sz w:val="24"/>
          <w:szCs w:val="24"/>
        </w:rPr>
        <w:t>4</w:t>
      </w:r>
      <w:r w:rsidR="00BB427A" w:rsidRPr="00CC44C4">
        <w:rPr>
          <w:sz w:val="24"/>
          <w:szCs w:val="24"/>
        </w:rPr>
        <w:t xml:space="preserve">. </w:t>
      </w:r>
      <w:r w:rsidR="00043E4C" w:rsidRPr="00CC44C4">
        <w:rPr>
          <w:sz w:val="24"/>
          <w:szCs w:val="24"/>
        </w:rPr>
        <w:t>Для целей настоящих Правил к</w:t>
      </w:r>
      <w:r w:rsidR="00BB427A" w:rsidRPr="00CC44C4">
        <w:rPr>
          <w:sz w:val="24"/>
          <w:szCs w:val="24"/>
        </w:rPr>
        <w:t xml:space="preserve">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BB427A" w:rsidRPr="00CC44C4" w:rsidRDefault="00DC2CED" w:rsidP="00BB427A">
      <w:pPr>
        <w:pStyle w:val="ConsPlusNormal"/>
        <w:ind w:firstLine="709"/>
        <w:jc w:val="both"/>
        <w:rPr>
          <w:sz w:val="24"/>
          <w:szCs w:val="24"/>
        </w:rPr>
      </w:pPr>
      <w:r w:rsidRPr="00CC44C4">
        <w:rPr>
          <w:sz w:val="24"/>
          <w:szCs w:val="24"/>
        </w:rPr>
        <w:t>1)</w:t>
      </w:r>
      <w:r w:rsidR="00BB427A" w:rsidRPr="00CC44C4">
        <w:rPr>
          <w:sz w:val="24"/>
          <w:szCs w:val="24"/>
        </w:rPr>
        <w:t xml:space="preserve"> детские площадки, спортивные и другие площадки отдыха и досуга;</w:t>
      </w:r>
    </w:p>
    <w:p w:rsidR="00BB427A" w:rsidRPr="00CC44C4" w:rsidRDefault="00DC2CED" w:rsidP="00BB427A">
      <w:pPr>
        <w:pStyle w:val="ConsPlusNormal"/>
        <w:ind w:firstLine="709"/>
        <w:jc w:val="both"/>
        <w:rPr>
          <w:sz w:val="24"/>
          <w:szCs w:val="24"/>
        </w:rPr>
      </w:pPr>
      <w:r w:rsidRPr="00CC44C4">
        <w:rPr>
          <w:sz w:val="24"/>
          <w:szCs w:val="24"/>
        </w:rPr>
        <w:t>2)</w:t>
      </w:r>
      <w:r w:rsidR="00BB427A" w:rsidRPr="00CC44C4">
        <w:rPr>
          <w:sz w:val="24"/>
          <w:szCs w:val="24"/>
        </w:rPr>
        <w:t xml:space="preserve"> площадки для выгула и дрессировки собак;</w:t>
      </w:r>
    </w:p>
    <w:p w:rsidR="00BB427A" w:rsidRPr="00CC44C4" w:rsidRDefault="00DC2CED" w:rsidP="00BB427A">
      <w:pPr>
        <w:pStyle w:val="ConsPlusNormal"/>
        <w:ind w:firstLine="709"/>
        <w:jc w:val="both"/>
        <w:rPr>
          <w:sz w:val="24"/>
          <w:szCs w:val="24"/>
        </w:rPr>
      </w:pPr>
      <w:r w:rsidRPr="00CC44C4">
        <w:rPr>
          <w:sz w:val="24"/>
          <w:szCs w:val="24"/>
        </w:rPr>
        <w:t>3)</w:t>
      </w:r>
      <w:r w:rsidR="00BB427A" w:rsidRPr="00CC44C4">
        <w:rPr>
          <w:sz w:val="24"/>
          <w:szCs w:val="24"/>
        </w:rPr>
        <w:t xml:space="preserve"> площадки автостоянок;</w:t>
      </w:r>
    </w:p>
    <w:p w:rsidR="00BB427A" w:rsidRPr="00CC44C4" w:rsidRDefault="00DC2CED" w:rsidP="00BB427A">
      <w:pPr>
        <w:pStyle w:val="ConsPlusNormal"/>
        <w:ind w:firstLine="709"/>
        <w:jc w:val="both"/>
        <w:rPr>
          <w:sz w:val="24"/>
          <w:szCs w:val="24"/>
        </w:rPr>
      </w:pPr>
      <w:r w:rsidRPr="00CC44C4">
        <w:rPr>
          <w:sz w:val="24"/>
          <w:szCs w:val="24"/>
        </w:rPr>
        <w:t>4)</w:t>
      </w:r>
      <w:r w:rsidR="00BB427A" w:rsidRPr="00CC44C4">
        <w:rPr>
          <w:sz w:val="24"/>
          <w:szCs w:val="24"/>
        </w:rPr>
        <w:t xml:space="preserve"> улицы (в том числе пешеходные) и дороги;</w:t>
      </w:r>
    </w:p>
    <w:p w:rsidR="00BB427A" w:rsidRPr="00CC44C4" w:rsidRDefault="00DC2CED" w:rsidP="00DC2CED">
      <w:pPr>
        <w:pStyle w:val="ConsPlusNormal"/>
        <w:ind w:firstLine="709"/>
        <w:jc w:val="both"/>
        <w:rPr>
          <w:sz w:val="24"/>
          <w:szCs w:val="24"/>
        </w:rPr>
      </w:pPr>
      <w:r w:rsidRPr="00CC44C4">
        <w:rPr>
          <w:sz w:val="24"/>
          <w:szCs w:val="24"/>
        </w:rPr>
        <w:t>5)</w:t>
      </w:r>
      <w:r w:rsidR="00BB427A" w:rsidRPr="00CC44C4">
        <w:rPr>
          <w:sz w:val="24"/>
          <w:szCs w:val="24"/>
        </w:rPr>
        <w:t xml:space="preserve"> общественные пространства, в том числе: па</w:t>
      </w:r>
      <w:r w:rsidRPr="00CC44C4">
        <w:rPr>
          <w:sz w:val="24"/>
          <w:szCs w:val="24"/>
        </w:rPr>
        <w:t xml:space="preserve">рки, скверы, иные зеленые зоны, </w:t>
      </w:r>
      <w:r w:rsidR="00BB427A" w:rsidRPr="00CC44C4">
        <w:rPr>
          <w:sz w:val="24"/>
          <w:szCs w:val="24"/>
        </w:rPr>
        <w:t>площади, набережные и другие территории;</w:t>
      </w:r>
    </w:p>
    <w:p w:rsidR="00BB427A" w:rsidRPr="00CC44C4" w:rsidRDefault="00DC2CED" w:rsidP="00BB427A">
      <w:pPr>
        <w:pStyle w:val="ConsPlusNormal"/>
        <w:ind w:firstLine="709"/>
        <w:jc w:val="both"/>
        <w:rPr>
          <w:sz w:val="24"/>
          <w:szCs w:val="24"/>
        </w:rPr>
      </w:pPr>
      <w:r w:rsidRPr="00CC44C4">
        <w:rPr>
          <w:sz w:val="24"/>
          <w:szCs w:val="24"/>
        </w:rPr>
        <w:t>6)</w:t>
      </w:r>
      <w:r w:rsidR="00BB427A" w:rsidRPr="00CC44C4">
        <w:rPr>
          <w:sz w:val="24"/>
          <w:szCs w:val="24"/>
        </w:rPr>
        <w:t xml:space="preserve"> территории общего пользования, прилегающие к зданиям, строениям, сооружениям, земельным участкам (прилегающие территории);</w:t>
      </w:r>
    </w:p>
    <w:p w:rsidR="00BB427A" w:rsidRPr="00CC44C4" w:rsidRDefault="00DC2CED" w:rsidP="00BB427A">
      <w:pPr>
        <w:pStyle w:val="ConsPlusNormal"/>
        <w:ind w:firstLine="709"/>
        <w:jc w:val="both"/>
        <w:rPr>
          <w:sz w:val="24"/>
          <w:szCs w:val="24"/>
        </w:rPr>
      </w:pPr>
      <w:r w:rsidRPr="00CC44C4">
        <w:rPr>
          <w:sz w:val="24"/>
          <w:szCs w:val="24"/>
        </w:rPr>
        <w:t>7)</w:t>
      </w:r>
      <w:r w:rsidR="00BB427A" w:rsidRPr="00CC44C4">
        <w:rPr>
          <w:sz w:val="24"/>
          <w:szCs w:val="24"/>
        </w:rPr>
        <w:t xml:space="preserve"> технические зоны транспортных, инженерных коммуникаций, водоохранные зоны;</w:t>
      </w:r>
    </w:p>
    <w:p w:rsidR="00BB427A" w:rsidRPr="00CC44C4" w:rsidRDefault="00DC2CED" w:rsidP="00AC48A0">
      <w:pPr>
        <w:pStyle w:val="ConsPlusNormal"/>
        <w:ind w:firstLine="709"/>
        <w:jc w:val="both"/>
        <w:rPr>
          <w:sz w:val="24"/>
          <w:szCs w:val="24"/>
        </w:rPr>
      </w:pPr>
      <w:r w:rsidRPr="00CC44C4">
        <w:rPr>
          <w:sz w:val="24"/>
          <w:szCs w:val="24"/>
        </w:rPr>
        <w:t>8)</w:t>
      </w:r>
      <w:r w:rsidR="00BB427A" w:rsidRPr="00CC44C4">
        <w:rPr>
          <w:sz w:val="24"/>
          <w:szCs w:val="24"/>
        </w:rPr>
        <w:t xml:space="preserve"> контейнерные площадки и площадки для складирования отдельных групп коммунальных отходов.</w:t>
      </w:r>
    </w:p>
    <w:p w:rsidR="002B3333" w:rsidRPr="00CC44C4" w:rsidRDefault="00AC48A0" w:rsidP="00BB427A">
      <w:pPr>
        <w:pStyle w:val="ConsPlusNormal"/>
        <w:ind w:firstLine="709"/>
        <w:jc w:val="both"/>
        <w:rPr>
          <w:sz w:val="24"/>
          <w:szCs w:val="24"/>
        </w:rPr>
      </w:pPr>
      <w:r w:rsidRPr="00CC44C4">
        <w:rPr>
          <w:sz w:val="24"/>
          <w:szCs w:val="24"/>
        </w:rPr>
        <w:t>5</w:t>
      </w:r>
      <w:r w:rsidR="00BB427A" w:rsidRPr="00CC44C4">
        <w:rPr>
          <w:sz w:val="24"/>
          <w:szCs w:val="24"/>
        </w:rPr>
        <w:t xml:space="preserve">.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w:t>
      </w:r>
    </w:p>
    <w:p w:rsidR="002B3333" w:rsidRPr="00CC44C4" w:rsidRDefault="00AC48A0" w:rsidP="002B3333">
      <w:pPr>
        <w:pStyle w:val="ConsPlusNormal"/>
        <w:ind w:firstLine="709"/>
        <w:jc w:val="both"/>
        <w:rPr>
          <w:sz w:val="24"/>
          <w:szCs w:val="24"/>
        </w:rPr>
      </w:pPr>
      <w:r w:rsidRPr="00CC44C4">
        <w:rPr>
          <w:sz w:val="24"/>
          <w:szCs w:val="24"/>
        </w:rPr>
        <w:t>6</w:t>
      </w:r>
      <w:r w:rsidR="002B3333" w:rsidRPr="00CC44C4">
        <w:rPr>
          <w:sz w:val="24"/>
          <w:szCs w:val="24"/>
        </w:rPr>
        <w:t>.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2B3333" w:rsidRPr="00CC44C4" w:rsidRDefault="00AC48A0" w:rsidP="002B3333">
      <w:pPr>
        <w:pStyle w:val="ConsPlusNormal"/>
        <w:ind w:firstLine="709"/>
        <w:jc w:val="both"/>
        <w:rPr>
          <w:sz w:val="24"/>
          <w:szCs w:val="24"/>
        </w:rPr>
      </w:pPr>
      <w:r w:rsidRPr="00CC44C4">
        <w:rPr>
          <w:sz w:val="24"/>
          <w:szCs w:val="24"/>
        </w:rPr>
        <w:t>7</w:t>
      </w:r>
      <w:r w:rsidR="002B3333" w:rsidRPr="00CC44C4">
        <w:rPr>
          <w:sz w:val="24"/>
          <w:szCs w:val="24"/>
        </w:rPr>
        <w:t xml:space="preserve">. Под проектной документацией по благоустройству территорий понимается пакет </w:t>
      </w:r>
      <w:r w:rsidR="002B3333" w:rsidRPr="00CC44C4">
        <w:rPr>
          <w:sz w:val="24"/>
          <w:szCs w:val="24"/>
        </w:rPr>
        <w:lastRenderedPageBreak/>
        <w:t xml:space="preserve">документации, основанной на стратегии развития городского поселения, муниципальных нормативных правовых актах по вопросам градостроительной деятельности, концепции благоустройства городского поселения (при наличии), который содержит материалы в текстовой и графической форме и определяет проектные решения по благоустройству территории. </w:t>
      </w:r>
    </w:p>
    <w:p w:rsidR="002B3333" w:rsidRPr="00CC44C4" w:rsidRDefault="002B3333" w:rsidP="002B3333">
      <w:pPr>
        <w:pStyle w:val="ConsPlusNormal"/>
        <w:ind w:firstLine="709"/>
        <w:jc w:val="both"/>
        <w:rPr>
          <w:sz w:val="24"/>
          <w:szCs w:val="24"/>
        </w:rPr>
      </w:pPr>
      <w:r w:rsidRPr="00CC44C4">
        <w:rPr>
          <w:sz w:val="24"/>
          <w:szCs w:val="24"/>
        </w:rPr>
        <w:t>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2B3333" w:rsidRPr="00CC44C4" w:rsidRDefault="002B3333" w:rsidP="002B3333">
      <w:pPr>
        <w:pStyle w:val="ConsPlusNormal"/>
        <w:ind w:firstLine="709"/>
        <w:jc w:val="both"/>
        <w:rPr>
          <w:sz w:val="24"/>
          <w:szCs w:val="24"/>
        </w:rPr>
      </w:pPr>
      <w:r w:rsidRPr="00CC44C4">
        <w:rPr>
          <w:sz w:val="24"/>
          <w:szCs w:val="24"/>
        </w:rPr>
        <w:t>Подготовка проектной документации по благоустройству территорий должна осуществляться в строгом соответствии со строительными и санитарными нормами, правилами, нормативами и стандартами.</w:t>
      </w:r>
    </w:p>
    <w:p w:rsidR="002B3333" w:rsidRPr="00CC44C4" w:rsidRDefault="00AC48A0" w:rsidP="002B3333">
      <w:pPr>
        <w:pStyle w:val="ConsPlusNormal"/>
        <w:ind w:firstLine="709"/>
        <w:jc w:val="both"/>
        <w:rPr>
          <w:sz w:val="24"/>
          <w:szCs w:val="24"/>
        </w:rPr>
      </w:pPr>
      <w:r w:rsidRPr="00CC44C4">
        <w:rPr>
          <w:sz w:val="24"/>
          <w:szCs w:val="24"/>
        </w:rPr>
        <w:t>8</w:t>
      </w:r>
      <w:r w:rsidR="002B3333" w:rsidRPr="00CC44C4">
        <w:rPr>
          <w:sz w:val="24"/>
          <w:szCs w:val="24"/>
        </w:rPr>
        <w:t>. При разработке и реализации проектной документации по благоустройству территорий необходимо руководствоваться следующими принципами:</w:t>
      </w:r>
    </w:p>
    <w:p w:rsidR="002B3333" w:rsidRPr="00CC44C4" w:rsidRDefault="00EE4CE9" w:rsidP="002B3333">
      <w:pPr>
        <w:pStyle w:val="ConsPlusNormal"/>
        <w:ind w:firstLine="709"/>
        <w:jc w:val="both"/>
        <w:rPr>
          <w:sz w:val="24"/>
          <w:szCs w:val="24"/>
        </w:rPr>
      </w:pPr>
      <w:r w:rsidRPr="00CC44C4">
        <w:rPr>
          <w:sz w:val="24"/>
          <w:szCs w:val="24"/>
        </w:rPr>
        <w:t>1) п</w:t>
      </w:r>
      <w:r w:rsidR="002B3333" w:rsidRPr="00CC44C4">
        <w:rPr>
          <w:sz w:val="24"/>
          <w:szCs w:val="24"/>
        </w:rPr>
        <w:t>ринцип функционального разнообразия – насыщенность территории городского поселения (улицы, микрорайона, квартала, жилого комплекса) разнообразными социал</w:t>
      </w:r>
      <w:r w:rsidRPr="00CC44C4">
        <w:rPr>
          <w:sz w:val="24"/>
          <w:szCs w:val="24"/>
        </w:rPr>
        <w:t>ьными и коммерческими сервисами;</w:t>
      </w:r>
    </w:p>
    <w:p w:rsidR="002B3333" w:rsidRPr="00CC44C4" w:rsidRDefault="00EE4CE9" w:rsidP="002B3333">
      <w:pPr>
        <w:pStyle w:val="ConsPlusNormal"/>
        <w:ind w:firstLine="709"/>
        <w:jc w:val="both"/>
        <w:rPr>
          <w:sz w:val="24"/>
          <w:szCs w:val="24"/>
        </w:rPr>
      </w:pPr>
      <w:r w:rsidRPr="00CC44C4">
        <w:rPr>
          <w:sz w:val="24"/>
          <w:szCs w:val="24"/>
        </w:rPr>
        <w:t>2) п</w:t>
      </w:r>
      <w:r w:rsidR="002B3333" w:rsidRPr="00CC44C4">
        <w:rPr>
          <w:sz w:val="24"/>
          <w:szCs w:val="24"/>
        </w:rPr>
        <w:t xml:space="preserve">ринцип комфортной организации пешеходной среды – создание в городском поселении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w:t>
      </w:r>
      <w:r w:rsidRPr="00CC44C4">
        <w:rPr>
          <w:sz w:val="24"/>
          <w:szCs w:val="24"/>
        </w:rPr>
        <w:t>при различных погодных условиях;</w:t>
      </w:r>
    </w:p>
    <w:p w:rsidR="002B3333" w:rsidRPr="00CC44C4" w:rsidRDefault="00EE4CE9" w:rsidP="002B3333">
      <w:pPr>
        <w:pStyle w:val="ConsPlusNormal"/>
        <w:ind w:firstLine="709"/>
        <w:jc w:val="both"/>
        <w:rPr>
          <w:sz w:val="24"/>
          <w:szCs w:val="24"/>
        </w:rPr>
      </w:pPr>
      <w:r w:rsidRPr="00CC44C4">
        <w:rPr>
          <w:sz w:val="24"/>
          <w:szCs w:val="24"/>
        </w:rPr>
        <w:t>3) п</w:t>
      </w:r>
      <w:r w:rsidR="002B3333" w:rsidRPr="00CC44C4">
        <w:rPr>
          <w:sz w:val="24"/>
          <w:szCs w:val="24"/>
        </w:rPr>
        <w:t>ринцип комфортной мобильности – наличие у жителей городского поселения сопоставимых по скорости и уровню комфорта возможностей доступа к основным точкам притяжения в городском поселении и за его пределами при помощи различных видов транспорта (личный автотранспорт, различные виды общес</w:t>
      </w:r>
      <w:r w:rsidRPr="00CC44C4">
        <w:rPr>
          <w:sz w:val="24"/>
          <w:szCs w:val="24"/>
        </w:rPr>
        <w:t>твенного транспорта, велосипед);</w:t>
      </w:r>
    </w:p>
    <w:p w:rsidR="002B3333" w:rsidRPr="00CC44C4" w:rsidRDefault="00EE4CE9" w:rsidP="002B3333">
      <w:pPr>
        <w:pStyle w:val="ConsPlusNormal"/>
        <w:ind w:firstLine="709"/>
        <w:jc w:val="both"/>
        <w:rPr>
          <w:sz w:val="24"/>
          <w:szCs w:val="24"/>
        </w:rPr>
      </w:pPr>
      <w:r w:rsidRPr="00CC44C4">
        <w:rPr>
          <w:sz w:val="24"/>
          <w:szCs w:val="24"/>
        </w:rPr>
        <w:t>4) п</w:t>
      </w:r>
      <w:r w:rsidR="002B3333" w:rsidRPr="00CC44C4">
        <w:rPr>
          <w:sz w:val="24"/>
          <w:szCs w:val="24"/>
        </w:rPr>
        <w:t>ринцип комфортной среды для общения – гармоничное размещение в городском поселении объектов, которые постоянно и без платы за посещение доступны для жителей городского поселения,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r w:rsidRPr="00CC44C4">
        <w:rPr>
          <w:sz w:val="24"/>
          <w:szCs w:val="24"/>
        </w:rPr>
        <w:t>;</w:t>
      </w:r>
    </w:p>
    <w:p w:rsidR="002B3333" w:rsidRPr="00CC44C4" w:rsidRDefault="00EE4CE9" w:rsidP="002B3333">
      <w:pPr>
        <w:pStyle w:val="ConsPlusNormal"/>
        <w:ind w:firstLine="709"/>
        <w:jc w:val="both"/>
        <w:rPr>
          <w:sz w:val="24"/>
          <w:szCs w:val="24"/>
        </w:rPr>
      </w:pPr>
      <w:r w:rsidRPr="00CC44C4">
        <w:rPr>
          <w:sz w:val="24"/>
          <w:szCs w:val="24"/>
        </w:rPr>
        <w:t>5) п</w:t>
      </w:r>
      <w:r w:rsidR="002B3333" w:rsidRPr="00CC44C4">
        <w:rPr>
          <w:sz w:val="24"/>
          <w:szCs w:val="24"/>
        </w:rPr>
        <w:t>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w:t>
      </w:r>
      <w:r w:rsidRPr="00CC44C4">
        <w:rPr>
          <w:sz w:val="24"/>
          <w:szCs w:val="24"/>
        </w:rPr>
        <w:t>значения части территории;</w:t>
      </w:r>
    </w:p>
    <w:p w:rsidR="00EE4CE9" w:rsidRPr="00CC44C4" w:rsidRDefault="00EE4CE9" w:rsidP="002B3333">
      <w:pPr>
        <w:pStyle w:val="ConsPlusNormal"/>
        <w:ind w:firstLine="709"/>
        <w:jc w:val="both"/>
        <w:rPr>
          <w:sz w:val="24"/>
          <w:szCs w:val="24"/>
        </w:rPr>
      </w:pPr>
      <w:r w:rsidRPr="00CC44C4">
        <w:rPr>
          <w:sz w:val="24"/>
          <w:szCs w:val="24"/>
        </w:rPr>
        <w:t>6) принцип пространственной и планировочной взаимосвязи жилой и общественной среды, точек притяжения людей, транспортных узлов на всех уровнях.</w:t>
      </w:r>
    </w:p>
    <w:p w:rsidR="002B3333" w:rsidRPr="00CC44C4" w:rsidRDefault="002B3333" w:rsidP="002B3333">
      <w:pPr>
        <w:pStyle w:val="ConsPlusNormal"/>
        <w:ind w:firstLine="709"/>
        <w:jc w:val="both"/>
        <w:rPr>
          <w:sz w:val="24"/>
          <w:szCs w:val="24"/>
        </w:rPr>
      </w:pPr>
      <w:r w:rsidRPr="00CC44C4">
        <w:rPr>
          <w:sz w:val="24"/>
          <w:szCs w:val="24"/>
        </w:rPr>
        <w:t>Реализация принципов комфортной среды для общения и комфортной</w:t>
      </w:r>
      <w:r w:rsidR="00EE4CE9" w:rsidRPr="00CC44C4">
        <w:rPr>
          <w:sz w:val="24"/>
          <w:szCs w:val="24"/>
        </w:rPr>
        <w:t xml:space="preserve"> организации </w:t>
      </w:r>
      <w:r w:rsidRPr="00CC44C4">
        <w:rPr>
          <w:sz w:val="24"/>
          <w:szCs w:val="24"/>
        </w:rPr>
        <w:t>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EE4CE9" w:rsidRPr="00CC44C4" w:rsidRDefault="00AC48A0" w:rsidP="002B3333">
      <w:pPr>
        <w:pStyle w:val="ConsPlusNormal"/>
        <w:ind w:firstLine="709"/>
        <w:jc w:val="both"/>
        <w:rPr>
          <w:sz w:val="24"/>
          <w:szCs w:val="24"/>
        </w:rPr>
      </w:pPr>
      <w:r w:rsidRPr="00CC44C4">
        <w:rPr>
          <w:sz w:val="24"/>
          <w:szCs w:val="24"/>
        </w:rPr>
        <w:t>9</w:t>
      </w:r>
      <w:r w:rsidR="003F3702" w:rsidRPr="00CC44C4">
        <w:rPr>
          <w:sz w:val="24"/>
          <w:szCs w:val="24"/>
        </w:rPr>
        <w:t xml:space="preserve">. </w:t>
      </w:r>
      <w:r w:rsidR="00EE4CE9" w:rsidRPr="00CC44C4">
        <w:rPr>
          <w:sz w:val="24"/>
          <w:szCs w:val="24"/>
        </w:rPr>
        <w:t>При разработке и выборе проектов по благоустройству территорий важным критерием является стоимость их эксплуатации и содержания.</w:t>
      </w:r>
    </w:p>
    <w:p w:rsidR="00EE4CE9" w:rsidRPr="00CC44C4" w:rsidRDefault="003F3702" w:rsidP="00EE4CE9">
      <w:pPr>
        <w:pStyle w:val="ConsPlusNormal"/>
        <w:ind w:firstLine="709"/>
        <w:jc w:val="both"/>
        <w:rPr>
          <w:sz w:val="24"/>
          <w:szCs w:val="24"/>
        </w:rPr>
      </w:pPr>
      <w:r w:rsidRPr="00CC44C4">
        <w:rPr>
          <w:sz w:val="24"/>
          <w:szCs w:val="24"/>
        </w:rPr>
        <w:t>1</w:t>
      </w:r>
      <w:r w:rsidR="00AC48A0" w:rsidRPr="00CC44C4">
        <w:rPr>
          <w:sz w:val="24"/>
          <w:szCs w:val="24"/>
        </w:rPr>
        <w:t>0</w:t>
      </w:r>
      <w:r w:rsidRPr="00CC44C4">
        <w:rPr>
          <w:sz w:val="24"/>
          <w:szCs w:val="24"/>
        </w:rPr>
        <w:t xml:space="preserve">. </w:t>
      </w:r>
      <w:r w:rsidR="00EE4CE9" w:rsidRPr="00CC44C4">
        <w:rPr>
          <w:sz w:val="24"/>
          <w:szCs w:val="24"/>
        </w:rPr>
        <w:t>Рекомендуется разработка единых или согласованных проектов благоустройства для связанных между собой территорий, расположенных на участках, имеющих разных владельцев, а также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EE4CE9" w:rsidRPr="00CC44C4" w:rsidRDefault="00EE4CE9" w:rsidP="00EE4CE9">
      <w:pPr>
        <w:pStyle w:val="ConsPlusNormal"/>
        <w:ind w:firstLine="709"/>
        <w:jc w:val="both"/>
        <w:rPr>
          <w:sz w:val="24"/>
          <w:szCs w:val="24"/>
        </w:rPr>
      </w:pPr>
      <w:r w:rsidRPr="00CC44C4">
        <w:rPr>
          <w:sz w:val="24"/>
          <w:szCs w:val="24"/>
        </w:rPr>
        <w:t xml:space="preserve">В качестве приоритетных объектов благоустройства рекомендуется выбирать активно </w:t>
      </w:r>
      <w:r w:rsidRPr="00CC44C4">
        <w:rPr>
          <w:sz w:val="24"/>
          <w:szCs w:val="24"/>
        </w:rPr>
        <w:lastRenderedPageBreak/>
        <w:t xml:space="preserve">посещаемые или имеющие очевидный потенциал для роста пешеходных потоков территории </w:t>
      </w:r>
      <w:r w:rsidR="003F3702" w:rsidRPr="00CC44C4">
        <w:rPr>
          <w:sz w:val="24"/>
          <w:szCs w:val="24"/>
        </w:rPr>
        <w:t>городского поселения</w:t>
      </w:r>
      <w:r w:rsidRPr="00CC44C4">
        <w:rPr>
          <w:sz w:val="24"/>
          <w:szCs w:val="24"/>
        </w:rPr>
        <w:t xml:space="preserve">, с учетом объективной потребности в развитии тех или иных общественных пространств, экономической эффективности реализации и планов развития </w:t>
      </w:r>
      <w:r w:rsidR="003F3702" w:rsidRPr="00CC44C4">
        <w:rPr>
          <w:sz w:val="24"/>
          <w:szCs w:val="24"/>
        </w:rPr>
        <w:t>городского поселения</w:t>
      </w:r>
      <w:r w:rsidRPr="00CC44C4">
        <w:rPr>
          <w:sz w:val="24"/>
          <w:szCs w:val="24"/>
        </w:rPr>
        <w:t>.</w:t>
      </w:r>
    </w:p>
    <w:p w:rsidR="00BB427A" w:rsidRPr="00CC44C4" w:rsidRDefault="00EE4CE9" w:rsidP="00BB427A">
      <w:pPr>
        <w:pStyle w:val="ConsPlusNormal"/>
        <w:ind w:firstLine="709"/>
        <w:jc w:val="both"/>
        <w:rPr>
          <w:sz w:val="24"/>
          <w:szCs w:val="24"/>
        </w:rPr>
      </w:pPr>
      <w:r w:rsidRPr="00CC44C4">
        <w:rPr>
          <w:sz w:val="24"/>
          <w:szCs w:val="24"/>
        </w:rPr>
        <w:t>1</w:t>
      </w:r>
      <w:r w:rsidR="00AC48A0" w:rsidRPr="00CC44C4">
        <w:rPr>
          <w:sz w:val="24"/>
          <w:szCs w:val="24"/>
        </w:rPr>
        <w:t>1</w:t>
      </w:r>
      <w:r w:rsidR="00BB427A" w:rsidRPr="00CC44C4">
        <w:rPr>
          <w:sz w:val="24"/>
          <w:szCs w:val="24"/>
        </w:rPr>
        <w:t>. Участниками деятельности по благоустройству могут выступать:</w:t>
      </w:r>
    </w:p>
    <w:p w:rsidR="00BB427A" w:rsidRPr="00CC44C4" w:rsidRDefault="00EE4CE9" w:rsidP="00BB427A">
      <w:pPr>
        <w:pStyle w:val="ConsPlusNormal"/>
        <w:ind w:firstLine="709"/>
        <w:jc w:val="both"/>
        <w:rPr>
          <w:sz w:val="24"/>
          <w:szCs w:val="24"/>
        </w:rPr>
      </w:pPr>
      <w:r w:rsidRPr="00CC44C4">
        <w:rPr>
          <w:sz w:val="24"/>
          <w:szCs w:val="24"/>
        </w:rPr>
        <w:t>1) ж</w:t>
      </w:r>
      <w:r w:rsidR="004C09B8" w:rsidRPr="00CC44C4">
        <w:rPr>
          <w:sz w:val="24"/>
          <w:szCs w:val="24"/>
        </w:rPr>
        <w:t>ители</w:t>
      </w:r>
      <w:r w:rsidR="00BB427A" w:rsidRPr="00CC44C4">
        <w:rPr>
          <w:sz w:val="24"/>
          <w:szCs w:val="24"/>
        </w:rPr>
        <w:t xml:space="preserve"> </w:t>
      </w:r>
      <w:r w:rsidR="004C09B8" w:rsidRPr="00CC44C4">
        <w:rPr>
          <w:sz w:val="24"/>
          <w:szCs w:val="24"/>
        </w:rPr>
        <w:t>городского поселения</w:t>
      </w:r>
      <w:r w:rsidR="00BB427A" w:rsidRPr="00CC44C4">
        <w:rPr>
          <w:sz w:val="24"/>
          <w:szCs w:val="24"/>
        </w:rPr>
        <w:t>, котор</w:t>
      </w:r>
      <w:r w:rsidR="00BB3E13" w:rsidRPr="00CC44C4">
        <w:rPr>
          <w:sz w:val="24"/>
          <w:szCs w:val="24"/>
        </w:rPr>
        <w:t>ы</w:t>
      </w:r>
      <w:r w:rsidR="00BB427A" w:rsidRPr="00CC44C4">
        <w:rPr>
          <w:sz w:val="24"/>
          <w:szCs w:val="24"/>
        </w:rPr>
        <w:t>е формирует запрос на благоустройство и принима</w:t>
      </w:r>
      <w:r w:rsidR="00BB3E13" w:rsidRPr="00CC44C4">
        <w:rPr>
          <w:sz w:val="24"/>
          <w:szCs w:val="24"/>
        </w:rPr>
        <w:t>ю</w:t>
      </w:r>
      <w:r w:rsidR="00BB427A" w:rsidRPr="00CC44C4">
        <w:rPr>
          <w:sz w:val="24"/>
          <w:szCs w:val="24"/>
        </w:rPr>
        <w:t xml:space="preserve">т участие в оценке предлагаемых решений. В отдельных случаях жители </w:t>
      </w:r>
      <w:r w:rsidR="004C09B8" w:rsidRPr="00CC44C4">
        <w:rPr>
          <w:sz w:val="24"/>
          <w:szCs w:val="24"/>
        </w:rPr>
        <w:t>городского поселения</w:t>
      </w:r>
      <w:r w:rsidR="00BB427A" w:rsidRPr="00CC44C4">
        <w:rPr>
          <w:sz w:val="24"/>
          <w:szCs w:val="24"/>
        </w:rPr>
        <w:t xml:space="preserve"> участвуют в выполнении работ. Жители</w:t>
      </w:r>
      <w:r w:rsidR="004C09B8" w:rsidRPr="00CC44C4">
        <w:rPr>
          <w:sz w:val="24"/>
          <w:szCs w:val="24"/>
        </w:rPr>
        <w:t xml:space="preserve"> городского поселения </w:t>
      </w:r>
      <w:r w:rsidR="00BB427A" w:rsidRPr="00CC44C4">
        <w:rPr>
          <w:sz w:val="24"/>
          <w:szCs w:val="24"/>
        </w:rPr>
        <w:t>могут быть представлены общественным</w:t>
      </w:r>
      <w:r w:rsidRPr="00CC44C4">
        <w:rPr>
          <w:sz w:val="24"/>
          <w:szCs w:val="24"/>
        </w:rPr>
        <w:t>и организациями и объединениями;</w:t>
      </w:r>
    </w:p>
    <w:p w:rsidR="00BB427A" w:rsidRPr="00CC44C4" w:rsidRDefault="00EE4CE9" w:rsidP="00BB427A">
      <w:pPr>
        <w:pStyle w:val="ConsPlusNormal"/>
        <w:ind w:firstLine="709"/>
        <w:jc w:val="both"/>
        <w:rPr>
          <w:sz w:val="24"/>
          <w:szCs w:val="24"/>
        </w:rPr>
      </w:pPr>
      <w:r w:rsidRPr="00CC44C4">
        <w:rPr>
          <w:sz w:val="24"/>
          <w:szCs w:val="24"/>
        </w:rPr>
        <w:t>2) п</w:t>
      </w:r>
      <w:r w:rsidR="00BB427A" w:rsidRPr="00CC44C4">
        <w:rPr>
          <w:sz w:val="24"/>
          <w:szCs w:val="24"/>
        </w:rPr>
        <w:t>редставители органов местного самоуправления, которые формируют техническое задание, выбирают исполнителей</w:t>
      </w:r>
      <w:r w:rsidR="002D7793" w:rsidRPr="00CC44C4">
        <w:rPr>
          <w:sz w:val="24"/>
          <w:szCs w:val="24"/>
        </w:rPr>
        <w:t xml:space="preserve"> в соответствии с законодательством Российской Федерации</w:t>
      </w:r>
      <w:r w:rsidR="00BB427A" w:rsidRPr="00CC44C4">
        <w:rPr>
          <w:sz w:val="24"/>
          <w:szCs w:val="24"/>
        </w:rPr>
        <w:t xml:space="preserve"> и обеспечивают финансирова</w:t>
      </w:r>
      <w:r w:rsidR="004C09B8" w:rsidRPr="00CC44C4">
        <w:rPr>
          <w:sz w:val="24"/>
          <w:szCs w:val="24"/>
        </w:rPr>
        <w:t xml:space="preserve">ние в </w:t>
      </w:r>
      <w:r w:rsidRPr="00CC44C4">
        <w:rPr>
          <w:sz w:val="24"/>
          <w:szCs w:val="24"/>
        </w:rPr>
        <w:t>пределах своих полномочий;</w:t>
      </w:r>
    </w:p>
    <w:p w:rsidR="00BB427A" w:rsidRPr="00CC44C4" w:rsidRDefault="00EE4CE9" w:rsidP="00BB427A">
      <w:pPr>
        <w:pStyle w:val="ConsPlusNormal"/>
        <w:ind w:firstLine="709"/>
        <w:jc w:val="both"/>
        <w:rPr>
          <w:sz w:val="24"/>
          <w:szCs w:val="24"/>
        </w:rPr>
      </w:pPr>
      <w:r w:rsidRPr="00CC44C4">
        <w:rPr>
          <w:sz w:val="24"/>
          <w:szCs w:val="24"/>
        </w:rPr>
        <w:t>3) х</w:t>
      </w:r>
      <w:r w:rsidR="00BB427A" w:rsidRPr="00CC44C4">
        <w:rPr>
          <w:sz w:val="24"/>
          <w:szCs w:val="24"/>
        </w:rPr>
        <w:t xml:space="preserve">озяйствующие субъекты, осуществляющие деятельность на территории </w:t>
      </w:r>
      <w:r w:rsidR="004C09B8" w:rsidRPr="00CC44C4">
        <w:rPr>
          <w:sz w:val="24"/>
          <w:szCs w:val="24"/>
        </w:rPr>
        <w:t>городского поселения</w:t>
      </w:r>
      <w:r w:rsidR="00BB427A" w:rsidRPr="00CC44C4">
        <w:rPr>
          <w:sz w:val="24"/>
          <w:szCs w:val="24"/>
        </w:rPr>
        <w:t>, которые могут участвовать в формировании запроса на благоустройство, а также в финансировании</w:t>
      </w:r>
      <w:r w:rsidRPr="00CC44C4">
        <w:rPr>
          <w:sz w:val="24"/>
          <w:szCs w:val="24"/>
        </w:rPr>
        <w:t xml:space="preserve"> мероприятий по благоустройству;</w:t>
      </w:r>
    </w:p>
    <w:p w:rsidR="00BB427A" w:rsidRPr="00CC44C4" w:rsidRDefault="00EE4CE9" w:rsidP="00BB427A">
      <w:pPr>
        <w:pStyle w:val="ConsPlusNormal"/>
        <w:ind w:firstLine="709"/>
        <w:jc w:val="both"/>
        <w:rPr>
          <w:sz w:val="24"/>
          <w:szCs w:val="24"/>
        </w:rPr>
      </w:pPr>
      <w:r w:rsidRPr="00CC44C4">
        <w:rPr>
          <w:sz w:val="24"/>
          <w:szCs w:val="24"/>
        </w:rPr>
        <w:t>4) п</w:t>
      </w:r>
      <w:r w:rsidR="00BB427A" w:rsidRPr="00CC44C4">
        <w:rPr>
          <w:sz w:val="24"/>
          <w:szCs w:val="24"/>
        </w:rPr>
        <w:t>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w:t>
      </w:r>
      <w:r w:rsidRPr="00CC44C4">
        <w:rPr>
          <w:sz w:val="24"/>
          <w:szCs w:val="24"/>
        </w:rPr>
        <w:t>стройства, рабочую документацию;</w:t>
      </w:r>
    </w:p>
    <w:p w:rsidR="00BB427A" w:rsidRPr="00CC44C4" w:rsidRDefault="00EE4CE9" w:rsidP="00EE4CE9">
      <w:pPr>
        <w:pStyle w:val="ConsPlusNormal"/>
        <w:ind w:firstLine="709"/>
        <w:jc w:val="both"/>
        <w:rPr>
          <w:sz w:val="24"/>
          <w:szCs w:val="24"/>
        </w:rPr>
      </w:pPr>
      <w:r w:rsidRPr="00CC44C4">
        <w:rPr>
          <w:sz w:val="24"/>
          <w:szCs w:val="24"/>
        </w:rPr>
        <w:t>5) и</w:t>
      </w:r>
      <w:r w:rsidR="00BB427A" w:rsidRPr="00CC44C4">
        <w:rPr>
          <w:sz w:val="24"/>
          <w:szCs w:val="24"/>
        </w:rPr>
        <w:t>сполнители работ, специалисты по благоустройству и озеленению, в том числе возв</w:t>
      </w:r>
      <w:r w:rsidRPr="00CC44C4">
        <w:rPr>
          <w:sz w:val="24"/>
          <w:szCs w:val="24"/>
        </w:rPr>
        <w:t>едению малых архитектурных форм и и</w:t>
      </w:r>
      <w:r w:rsidR="00BB427A" w:rsidRPr="00CC44C4">
        <w:rPr>
          <w:sz w:val="24"/>
          <w:szCs w:val="24"/>
        </w:rPr>
        <w:t>ные лица.</w:t>
      </w:r>
    </w:p>
    <w:p w:rsidR="00BB427A" w:rsidRPr="00CC44C4" w:rsidRDefault="004C09B8" w:rsidP="00BB427A">
      <w:pPr>
        <w:pStyle w:val="ConsPlusNormal"/>
        <w:ind w:firstLine="709"/>
        <w:jc w:val="both"/>
        <w:rPr>
          <w:sz w:val="24"/>
          <w:szCs w:val="24"/>
        </w:rPr>
      </w:pPr>
      <w:r w:rsidRPr="00CC44C4">
        <w:rPr>
          <w:sz w:val="24"/>
          <w:szCs w:val="24"/>
        </w:rPr>
        <w:t>1</w:t>
      </w:r>
      <w:r w:rsidR="00AC48A0" w:rsidRPr="00CC44C4">
        <w:rPr>
          <w:sz w:val="24"/>
          <w:szCs w:val="24"/>
        </w:rPr>
        <w:t>2</w:t>
      </w:r>
      <w:r w:rsidR="00BB427A" w:rsidRPr="00CC44C4">
        <w:rPr>
          <w:sz w:val="24"/>
          <w:szCs w:val="24"/>
        </w:rPr>
        <w:t>. Участие жителей</w:t>
      </w:r>
      <w:r w:rsidRPr="00CC44C4">
        <w:rPr>
          <w:sz w:val="24"/>
          <w:szCs w:val="24"/>
        </w:rPr>
        <w:t xml:space="preserve"> городского поселения</w:t>
      </w:r>
      <w:r w:rsidR="00BB427A" w:rsidRPr="00CC44C4">
        <w:rPr>
          <w:sz w:val="24"/>
          <w:szCs w:val="24"/>
        </w:rPr>
        <w:t xml:space="preserve"> в подготовке и реализации проектов по благоустройству обеспечивает повышение эффективности расходов на благоустройство и качество реализованных проектов, а также обеспечивает сохранность созданных объектов благоустройства.</w:t>
      </w:r>
    </w:p>
    <w:p w:rsidR="00BB427A" w:rsidRPr="00CC44C4" w:rsidRDefault="00BB427A" w:rsidP="003F3702">
      <w:pPr>
        <w:pStyle w:val="ConsPlusNormal"/>
        <w:ind w:firstLine="709"/>
        <w:jc w:val="both"/>
        <w:rPr>
          <w:sz w:val="24"/>
          <w:szCs w:val="24"/>
        </w:rPr>
      </w:pPr>
      <w:r w:rsidRPr="00CC44C4">
        <w:rPr>
          <w:sz w:val="24"/>
          <w:szCs w:val="24"/>
        </w:rPr>
        <w:t>1</w:t>
      </w:r>
      <w:r w:rsidR="00AC48A0" w:rsidRPr="00CC44C4">
        <w:rPr>
          <w:sz w:val="24"/>
          <w:szCs w:val="24"/>
        </w:rPr>
        <w:t>3</w:t>
      </w:r>
      <w:r w:rsidRPr="00CC44C4">
        <w:rPr>
          <w:sz w:val="24"/>
          <w:szCs w:val="24"/>
        </w:rPr>
        <w:t xml:space="preserve">.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w:t>
      </w:r>
      <w:r w:rsidR="007E0B68" w:rsidRPr="00CC44C4">
        <w:rPr>
          <w:sz w:val="24"/>
          <w:szCs w:val="24"/>
        </w:rPr>
        <w:t>муниципального</w:t>
      </w:r>
      <w:r w:rsidRPr="00CC44C4">
        <w:rPr>
          <w:sz w:val="24"/>
          <w:szCs w:val="24"/>
        </w:rPr>
        <w:t xml:space="preserve">-частного партнерства. </w:t>
      </w:r>
    </w:p>
    <w:p w:rsidR="00BB427A" w:rsidRPr="00CC44C4" w:rsidRDefault="00BB427A" w:rsidP="00BB427A">
      <w:pPr>
        <w:pStyle w:val="ConsPlusNormal"/>
        <w:jc w:val="both"/>
        <w:rPr>
          <w:sz w:val="24"/>
          <w:szCs w:val="24"/>
        </w:rPr>
      </w:pPr>
    </w:p>
    <w:p w:rsidR="00BB427A" w:rsidRPr="00CC44C4" w:rsidRDefault="00BB427A" w:rsidP="003F3702">
      <w:pPr>
        <w:pStyle w:val="ConsPlusNormal"/>
        <w:jc w:val="center"/>
        <w:outlineLvl w:val="1"/>
        <w:rPr>
          <w:b/>
          <w:color w:val="000000" w:themeColor="text1"/>
          <w:sz w:val="24"/>
          <w:szCs w:val="24"/>
        </w:rPr>
      </w:pPr>
      <w:bookmarkStart w:id="5" w:name="_Toc523842795"/>
      <w:bookmarkStart w:id="6" w:name="_Toc521422994"/>
      <w:r w:rsidRPr="00CC44C4">
        <w:rPr>
          <w:b/>
          <w:color w:val="000000" w:themeColor="text1"/>
          <w:sz w:val="24"/>
          <w:szCs w:val="24"/>
        </w:rPr>
        <w:t>Статья 2. Правовые основы</w:t>
      </w:r>
      <w:bookmarkEnd w:id="5"/>
      <w:bookmarkEnd w:id="6"/>
    </w:p>
    <w:p w:rsidR="00BB427A" w:rsidRPr="00CC44C4" w:rsidRDefault="00AC48A0" w:rsidP="00DC2CED">
      <w:pPr>
        <w:pStyle w:val="ConsPlusNormal"/>
        <w:ind w:firstLine="709"/>
        <w:jc w:val="both"/>
        <w:rPr>
          <w:color w:val="000000" w:themeColor="text1"/>
          <w:sz w:val="24"/>
          <w:szCs w:val="24"/>
        </w:rPr>
      </w:pPr>
      <w:r w:rsidRPr="00CC44C4">
        <w:rPr>
          <w:color w:val="000000" w:themeColor="text1"/>
          <w:sz w:val="24"/>
          <w:szCs w:val="24"/>
        </w:rPr>
        <w:t xml:space="preserve">1. </w:t>
      </w:r>
      <w:r w:rsidR="00BB427A" w:rsidRPr="00CC44C4">
        <w:rPr>
          <w:color w:val="000000" w:themeColor="text1"/>
          <w:sz w:val="24"/>
          <w:szCs w:val="24"/>
        </w:rPr>
        <w:t xml:space="preserve">Правовой основой настоящих Правил являются </w:t>
      </w:r>
      <w:hyperlink r:id="rId9" w:history="1">
        <w:r w:rsidR="00BB427A" w:rsidRPr="00CC44C4">
          <w:rPr>
            <w:rStyle w:val="a3"/>
            <w:rFonts w:eastAsiaTheme="minorEastAsia"/>
            <w:color w:val="000000" w:themeColor="text1"/>
            <w:sz w:val="24"/>
            <w:szCs w:val="24"/>
            <w:u w:val="none"/>
          </w:rPr>
          <w:t>Конституция</w:t>
        </w:r>
      </w:hyperlink>
      <w:r w:rsidR="00BB427A" w:rsidRPr="00CC44C4">
        <w:rPr>
          <w:color w:val="000000" w:themeColor="text1"/>
          <w:sz w:val="24"/>
          <w:szCs w:val="24"/>
        </w:rPr>
        <w:t xml:space="preserve"> Российской Федерации, Жилищный </w:t>
      </w:r>
      <w:hyperlink r:id="rId10" w:history="1">
        <w:r w:rsidR="00BB427A" w:rsidRPr="00CC44C4">
          <w:rPr>
            <w:rStyle w:val="a3"/>
            <w:rFonts w:eastAsiaTheme="minorEastAsia"/>
            <w:color w:val="000000" w:themeColor="text1"/>
            <w:sz w:val="24"/>
            <w:szCs w:val="24"/>
            <w:u w:val="none"/>
          </w:rPr>
          <w:t>кодекс</w:t>
        </w:r>
      </w:hyperlink>
      <w:r w:rsidR="00BB427A" w:rsidRPr="00CC44C4">
        <w:rPr>
          <w:color w:val="000000" w:themeColor="text1"/>
          <w:sz w:val="24"/>
          <w:szCs w:val="24"/>
        </w:rPr>
        <w:t xml:space="preserve"> Российской Федерации, Земельный </w:t>
      </w:r>
      <w:hyperlink r:id="rId11" w:history="1">
        <w:r w:rsidR="00BB427A" w:rsidRPr="00CC44C4">
          <w:rPr>
            <w:rStyle w:val="a3"/>
            <w:rFonts w:eastAsiaTheme="minorEastAsia"/>
            <w:color w:val="000000" w:themeColor="text1"/>
            <w:sz w:val="24"/>
            <w:szCs w:val="24"/>
            <w:u w:val="none"/>
          </w:rPr>
          <w:t>кодекс</w:t>
        </w:r>
      </w:hyperlink>
      <w:r w:rsidR="00BB427A" w:rsidRPr="00CC44C4">
        <w:rPr>
          <w:color w:val="000000" w:themeColor="text1"/>
          <w:sz w:val="24"/>
          <w:szCs w:val="24"/>
        </w:rPr>
        <w:t xml:space="preserve"> Российской Федерации, Градостроительный </w:t>
      </w:r>
      <w:hyperlink r:id="rId12" w:history="1">
        <w:r w:rsidR="00BB427A" w:rsidRPr="00CC44C4">
          <w:rPr>
            <w:rStyle w:val="a3"/>
            <w:rFonts w:eastAsiaTheme="minorEastAsia"/>
            <w:color w:val="000000" w:themeColor="text1"/>
            <w:sz w:val="24"/>
            <w:szCs w:val="24"/>
            <w:u w:val="none"/>
          </w:rPr>
          <w:t>кодекс</w:t>
        </w:r>
      </w:hyperlink>
      <w:r w:rsidR="00BB427A" w:rsidRPr="00CC44C4">
        <w:rPr>
          <w:color w:val="000000" w:themeColor="text1"/>
          <w:sz w:val="24"/>
          <w:szCs w:val="24"/>
        </w:rPr>
        <w:t xml:space="preserve"> Российской Федерации, </w:t>
      </w:r>
      <w:r w:rsidR="00A92073" w:rsidRPr="00CC44C4">
        <w:rPr>
          <w:color w:val="000000" w:themeColor="text1"/>
          <w:sz w:val="24"/>
          <w:szCs w:val="24"/>
        </w:rPr>
        <w:t>Федеральный закон от 06.10.2003 № 131-ФЗ</w:t>
      </w:r>
      <w:r w:rsidR="00BB427A" w:rsidRPr="00CC44C4">
        <w:rPr>
          <w:color w:val="000000" w:themeColor="text1"/>
          <w:sz w:val="24"/>
          <w:szCs w:val="24"/>
        </w:rPr>
        <w:t xml:space="preserve"> «</w:t>
      </w:r>
      <w:hyperlink r:id="rId13" w:history="1">
        <w:r w:rsidR="00BB427A" w:rsidRPr="00CC44C4">
          <w:rPr>
            <w:rStyle w:val="a3"/>
            <w:rFonts w:eastAsiaTheme="minorEastAsia"/>
            <w:color w:val="000000" w:themeColor="text1"/>
            <w:sz w:val="24"/>
            <w:szCs w:val="24"/>
            <w:u w:val="none"/>
          </w:rPr>
          <w:t>Об общих принципах</w:t>
        </w:r>
      </w:hyperlink>
      <w:r w:rsidR="00BB427A" w:rsidRPr="00CC44C4">
        <w:rPr>
          <w:color w:val="000000" w:themeColor="text1"/>
          <w:sz w:val="24"/>
          <w:szCs w:val="24"/>
        </w:rPr>
        <w:t xml:space="preserve"> организации местного самоуправления в Российской Федерации»,</w:t>
      </w:r>
      <w:r w:rsidR="00A92073" w:rsidRPr="00CC44C4">
        <w:rPr>
          <w:color w:val="000000" w:themeColor="text1"/>
          <w:sz w:val="24"/>
          <w:szCs w:val="24"/>
        </w:rPr>
        <w:t xml:space="preserve"> Федеральный закон от 30.03.1999 № 52-ФЗ</w:t>
      </w:r>
      <w:r w:rsidR="00BB427A" w:rsidRPr="00CC44C4">
        <w:rPr>
          <w:color w:val="000000" w:themeColor="text1"/>
          <w:sz w:val="24"/>
          <w:szCs w:val="24"/>
        </w:rPr>
        <w:t xml:space="preserve"> «</w:t>
      </w:r>
      <w:hyperlink r:id="rId14" w:history="1">
        <w:r w:rsidR="00BB427A" w:rsidRPr="00CC44C4">
          <w:rPr>
            <w:rStyle w:val="a3"/>
            <w:rFonts w:eastAsiaTheme="minorEastAsia"/>
            <w:color w:val="000000" w:themeColor="text1"/>
            <w:sz w:val="24"/>
            <w:szCs w:val="24"/>
            <w:u w:val="none"/>
          </w:rPr>
          <w:t>О санитарно-эпидемиологическом благополучии</w:t>
        </w:r>
      </w:hyperlink>
      <w:r w:rsidR="00BB427A" w:rsidRPr="00CC44C4">
        <w:rPr>
          <w:color w:val="000000" w:themeColor="text1"/>
          <w:sz w:val="24"/>
          <w:szCs w:val="24"/>
        </w:rPr>
        <w:t xml:space="preserve"> населения», </w:t>
      </w:r>
      <w:r w:rsidR="00A92073" w:rsidRPr="00CC44C4">
        <w:rPr>
          <w:color w:val="000000" w:themeColor="text1"/>
          <w:sz w:val="24"/>
          <w:szCs w:val="24"/>
        </w:rPr>
        <w:t xml:space="preserve">Федеральный закон от 24.06.1998 № 89-ФЗ </w:t>
      </w:r>
      <w:r w:rsidR="00BB427A" w:rsidRPr="00CC44C4">
        <w:rPr>
          <w:color w:val="000000" w:themeColor="text1"/>
          <w:sz w:val="24"/>
          <w:szCs w:val="24"/>
        </w:rPr>
        <w:t>«</w:t>
      </w:r>
      <w:hyperlink r:id="rId15" w:history="1">
        <w:r w:rsidR="00BB427A" w:rsidRPr="00CC44C4">
          <w:rPr>
            <w:rStyle w:val="a3"/>
            <w:rFonts w:eastAsiaTheme="minorEastAsia"/>
            <w:color w:val="000000" w:themeColor="text1"/>
            <w:sz w:val="24"/>
            <w:szCs w:val="24"/>
            <w:u w:val="none"/>
          </w:rPr>
          <w:t>Об отходах производства</w:t>
        </w:r>
      </w:hyperlink>
      <w:r w:rsidR="00BB427A" w:rsidRPr="00CC44C4">
        <w:rPr>
          <w:color w:val="000000" w:themeColor="text1"/>
          <w:sz w:val="24"/>
          <w:szCs w:val="24"/>
        </w:rPr>
        <w:t xml:space="preserve"> и потребления»,</w:t>
      </w:r>
      <w:r w:rsidR="00A92073" w:rsidRPr="00CC44C4">
        <w:rPr>
          <w:sz w:val="24"/>
          <w:szCs w:val="24"/>
        </w:rPr>
        <w:t xml:space="preserve"> </w:t>
      </w:r>
      <w:r w:rsidR="00A92073" w:rsidRPr="00CC44C4">
        <w:rPr>
          <w:color w:val="000000" w:themeColor="text1"/>
          <w:sz w:val="24"/>
          <w:szCs w:val="24"/>
        </w:rPr>
        <w:t>Федеральный закон от 10.01.2002 № 7-ФЗ</w:t>
      </w:r>
      <w:r w:rsidR="00BB427A" w:rsidRPr="00CC44C4">
        <w:rPr>
          <w:color w:val="000000" w:themeColor="text1"/>
          <w:sz w:val="24"/>
          <w:szCs w:val="24"/>
        </w:rPr>
        <w:t xml:space="preserve"> «Об охране окружающей среды», </w:t>
      </w:r>
      <w:r w:rsidR="00DC2CED" w:rsidRPr="00CC44C4">
        <w:rPr>
          <w:color w:val="000000" w:themeColor="text1"/>
          <w:sz w:val="24"/>
          <w:szCs w:val="24"/>
        </w:rPr>
        <w:t xml:space="preserve">Федеральный закон от 13.03.2006 № 38-ФЗ «О рекламе», </w:t>
      </w:r>
      <w:hyperlink r:id="rId16" w:history="1">
        <w:r w:rsidR="00BB427A" w:rsidRPr="00CC44C4">
          <w:rPr>
            <w:rStyle w:val="a3"/>
            <w:rFonts w:eastAsiaTheme="minorEastAsia"/>
            <w:color w:val="auto"/>
            <w:sz w:val="24"/>
            <w:szCs w:val="24"/>
            <w:u w:val="none"/>
          </w:rPr>
          <w:t>Устав</w:t>
        </w:r>
      </w:hyperlink>
      <w:r w:rsidR="00BB427A" w:rsidRPr="00CC44C4">
        <w:rPr>
          <w:sz w:val="24"/>
          <w:szCs w:val="24"/>
        </w:rPr>
        <w:t xml:space="preserve"> Рославльско</w:t>
      </w:r>
      <w:r w:rsidR="00F00C2A" w:rsidRPr="00CC44C4">
        <w:rPr>
          <w:sz w:val="24"/>
          <w:szCs w:val="24"/>
        </w:rPr>
        <w:t>го</w:t>
      </w:r>
      <w:r w:rsidR="00BB427A" w:rsidRPr="00CC44C4">
        <w:rPr>
          <w:sz w:val="24"/>
          <w:szCs w:val="24"/>
        </w:rPr>
        <w:t xml:space="preserve"> городско</w:t>
      </w:r>
      <w:r w:rsidR="00F00C2A" w:rsidRPr="00CC44C4">
        <w:rPr>
          <w:sz w:val="24"/>
          <w:szCs w:val="24"/>
        </w:rPr>
        <w:t xml:space="preserve">го поселения </w:t>
      </w:r>
      <w:r w:rsidR="00BB427A" w:rsidRPr="00CC44C4">
        <w:rPr>
          <w:sz w:val="24"/>
          <w:szCs w:val="24"/>
        </w:rPr>
        <w:t xml:space="preserve">Рославльского района Смоленской области, </w:t>
      </w:r>
      <w:r w:rsidR="00A92073" w:rsidRPr="00CC44C4">
        <w:rPr>
          <w:sz w:val="24"/>
          <w:szCs w:val="24"/>
        </w:rPr>
        <w:t xml:space="preserve">муниципальные нормативные правовые акты, </w:t>
      </w:r>
      <w:r w:rsidR="00BB427A" w:rsidRPr="00CC44C4">
        <w:rPr>
          <w:sz w:val="24"/>
          <w:szCs w:val="24"/>
        </w:rPr>
        <w:t>местные нормативы градостроительного проекти</w:t>
      </w:r>
      <w:r w:rsidR="00BB427A" w:rsidRPr="00CC44C4">
        <w:rPr>
          <w:color w:val="000000" w:themeColor="text1"/>
          <w:sz w:val="24"/>
          <w:szCs w:val="24"/>
        </w:rPr>
        <w:t>рования и иные нормативные правовые акты в сфере регулирования настоящих Правил.</w:t>
      </w:r>
    </w:p>
    <w:p w:rsidR="00BB427A" w:rsidRPr="00CC44C4" w:rsidRDefault="00BB427A" w:rsidP="00BB427A">
      <w:pPr>
        <w:pStyle w:val="ConsPlusNormal"/>
        <w:ind w:firstLine="709"/>
        <w:jc w:val="both"/>
        <w:rPr>
          <w:b/>
          <w:color w:val="000000" w:themeColor="text1"/>
          <w:sz w:val="24"/>
          <w:szCs w:val="24"/>
        </w:rPr>
      </w:pPr>
    </w:p>
    <w:p w:rsidR="00BB427A" w:rsidRPr="00CC44C4" w:rsidRDefault="00BB427A" w:rsidP="0093392D">
      <w:pPr>
        <w:pStyle w:val="ConsPlusNormal"/>
        <w:jc w:val="center"/>
        <w:outlineLvl w:val="1"/>
        <w:rPr>
          <w:b/>
          <w:color w:val="000000" w:themeColor="text1"/>
          <w:sz w:val="24"/>
          <w:szCs w:val="24"/>
        </w:rPr>
      </w:pPr>
      <w:bookmarkStart w:id="7" w:name="_Toc523842796"/>
      <w:bookmarkStart w:id="8" w:name="_Toc521422995"/>
      <w:r w:rsidRPr="00CC44C4">
        <w:rPr>
          <w:b/>
          <w:color w:val="000000" w:themeColor="text1"/>
          <w:sz w:val="24"/>
          <w:szCs w:val="24"/>
        </w:rPr>
        <w:t>Статья 3. Основные понятия и термины</w:t>
      </w:r>
      <w:bookmarkEnd w:id="7"/>
      <w:bookmarkEnd w:id="8"/>
    </w:p>
    <w:p w:rsidR="0093392D" w:rsidRPr="00CC44C4" w:rsidRDefault="00BB427A" w:rsidP="00BB427A">
      <w:pPr>
        <w:pStyle w:val="ConsPlusNormal"/>
        <w:tabs>
          <w:tab w:val="left" w:pos="8222"/>
        </w:tabs>
        <w:ind w:firstLine="709"/>
        <w:jc w:val="both"/>
        <w:rPr>
          <w:color w:val="000000" w:themeColor="text1"/>
          <w:sz w:val="24"/>
          <w:szCs w:val="24"/>
        </w:rPr>
      </w:pPr>
      <w:r w:rsidRPr="00CC44C4">
        <w:rPr>
          <w:color w:val="000000" w:themeColor="text1"/>
          <w:sz w:val="24"/>
          <w:szCs w:val="24"/>
        </w:rPr>
        <w:t xml:space="preserve">1. </w:t>
      </w:r>
      <w:r w:rsidR="0093392D" w:rsidRPr="00CC44C4">
        <w:rPr>
          <w:color w:val="000000" w:themeColor="text1"/>
          <w:sz w:val="24"/>
          <w:szCs w:val="24"/>
        </w:rPr>
        <w:t>В настоящих Правилах используются следующие понятия и термины:</w:t>
      </w:r>
    </w:p>
    <w:p w:rsidR="00DC2CED" w:rsidRPr="00CC44C4" w:rsidRDefault="00DC2CED" w:rsidP="00BB427A">
      <w:pPr>
        <w:pStyle w:val="ConsPlusNormal"/>
        <w:tabs>
          <w:tab w:val="left" w:pos="8222"/>
        </w:tabs>
        <w:ind w:firstLine="709"/>
        <w:jc w:val="both"/>
        <w:rPr>
          <w:color w:val="000000" w:themeColor="text1"/>
          <w:sz w:val="24"/>
          <w:szCs w:val="24"/>
        </w:rPr>
      </w:pPr>
      <w:r w:rsidRPr="00CC44C4">
        <w:rPr>
          <w:b/>
          <w:color w:val="000000" w:themeColor="text1"/>
          <w:sz w:val="24"/>
          <w:szCs w:val="24"/>
        </w:rPr>
        <w:t>агротехнический период</w:t>
      </w:r>
      <w:r w:rsidRPr="00CC44C4">
        <w:rPr>
          <w:color w:val="000000" w:themeColor="text1"/>
          <w:sz w:val="24"/>
          <w:szCs w:val="24"/>
        </w:rPr>
        <w:t xml:space="preserve"> - отрезок времени в течение года с 15 апреля по 15 октября с положительной температурой воздуха и грунта, которая позволяет производить работы по восстановлению благоустройства, высадке зеленых насаждений, укладке дорожной одежды и т.п.;</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благоустройство</w:t>
      </w:r>
      <w:r w:rsidRPr="00CC44C4">
        <w:rPr>
          <w:color w:val="000000" w:themeColor="text1"/>
          <w:sz w:val="24"/>
          <w:szCs w:val="24"/>
        </w:rPr>
        <w:t xml:space="preserve"> – комплекс работ и мероприятий, направленных на обеспечение и улучшение санитарного и эстетического состояния территории городского поселения, повышения комфортности условий проживания для жителей городского поселения, </w:t>
      </w:r>
      <w:r w:rsidRPr="00CC44C4">
        <w:rPr>
          <w:color w:val="000000" w:themeColor="text1"/>
          <w:sz w:val="24"/>
          <w:szCs w:val="24"/>
        </w:rPr>
        <w:lastRenderedPageBreak/>
        <w:t>поддержание единого архитектурного облика городского поселения;</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бункер</w:t>
      </w:r>
      <w:r w:rsidRPr="00CC44C4">
        <w:rPr>
          <w:color w:val="000000" w:themeColor="text1"/>
          <w:sz w:val="24"/>
          <w:szCs w:val="24"/>
        </w:rPr>
        <w:t xml:space="preserve"> - мусоросборник, предназначенный для складирования крупногабаритных отходов;</w:t>
      </w:r>
    </w:p>
    <w:p w:rsidR="00DC2CED" w:rsidRPr="00CC44C4" w:rsidRDefault="00DC2CED" w:rsidP="00B3536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b/>
          <w:sz w:val="24"/>
          <w:szCs w:val="24"/>
          <w:lang w:eastAsia="en-US"/>
        </w:rPr>
        <w:t>газон (травяной покров)</w:t>
      </w:r>
      <w:r w:rsidRPr="00CC44C4">
        <w:rPr>
          <w:rFonts w:ascii="Times New Roman" w:eastAsiaTheme="minorHAnsi" w:hAnsi="Times New Roman" w:cs="Times New Roman"/>
          <w:sz w:val="24"/>
          <w:szCs w:val="24"/>
          <w:lang w:eastAsia="en-US"/>
        </w:rPr>
        <w:t xml:space="preserve"> - совокупность травянистых растений естественного и (или) искусственного происхождения;</w:t>
      </w:r>
    </w:p>
    <w:p w:rsidR="00DC2CED" w:rsidRPr="00CC44C4" w:rsidRDefault="00DC2CED" w:rsidP="00232674">
      <w:pPr>
        <w:pStyle w:val="ConsPlusNormal"/>
        <w:tabs>
          <w:tab w:val="left" w:pos="8222"/>
        </w:tabs>
        <w:ind w:firstLine="709"/>
        <w:jc w:val="both"/>
        <w:rPr>
          <w:color w:val="000000" w:themeColor="text1"/>
          <w:sz w:val="24"/>
          <w:szCs w:val="24"/>
        </w:rPr>
      </w:pPr>
      <w:r w:rsidRPr="00CC44C4">
        <w:rPr>
          <w:b/>
          <w:color w:val="000000" w:themeColor="text1"/>
          <w:sz w:val="24"/>
          <w:szCs w:val="24"/>
        </w:rPr>
        <w:t>детская площадка</w:t>
      </w:r>
      <w:r w:rsidRPr="00CC44C4">
        <w:rPr>
          <w:color w:val="000000" w:themeColor="text1"/>
          <w:sz w:val="24"/>
          <w:szCs w:val="24"/>
        </w:rPr>
        <w:t xml:space="preserve"> - объект благоустройства, специально оборудованная территория, предназначенная для игр и активного отдыха детей разных возрастов, включающая в себя оборудование и покрытие детской игровой площадки (детская игровая площадка), или предназначенная для сохранения и укрепления здоровья, развития психофизических способностей детей в процессе их осознанной двигательной активности, включающая оборудование и покрытие детской спортивной площадки (детская спортивная площадка);</w:t>
      </w:r>
    </w:p>
    <w:p w:rsidR="00DC2CED" w:rsidRPr="00CC44C4" w:rsidRDefault="00DC2CED" w:rsidP="008B0D11">
      <w:pPr>
        <w:pStyle w:val="ConsPlusNormal"/>
        <w:tabs>
          <w:tab w:val="left" w:pos="8222"/>
        </w:tabs>
        <w:ind w:firstLine="709"/>
        <w:jc w:val="both"/>
        <w:rPr>
          <w:color w:val="000000" w:themeColor="text1"/>
          <w:sz w:val="24"/>
          <w:szCs w:val="24"/>
        </w:rPr>
      </w:pPr>
      <w:r w:rsidRPr="00CC44C4">
        <w:rPr>
          <w:b/>
          <w:color w:val="000000" w:themeColor="text1"/>
          <w:sz w:val="24"/>
          <w:szCs w:val="24"/>
        </w:rPr>
        <w:t>дождевая канализация</w:t>
      </w:r>
      <w:r w:rsidRPr="00CC44C4">
        <w:rPr>
          <w:color w:val="000000" w:themeColor="text1"/>
          <w:sz w:val="24"/>
          <w:szCs w:val="24"/>
        </w:rPr>
        <w:t xml:space="preserve"> - система трубопроводов, каналов и лотков для сбора и отведения дождевого, талого и поливомоечного стока;</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дорожная одежда</w:t>
      </w:r>
      <w:r w:rsidRPr="00CC44C4">
        <w:rPr>
          <w:color w:val="000000" w:themeColor="text1"/>
          <w:sz w:val="24"/>
          <w:szCs w:val="24"/>
        </w:rPr>
        <w:t xml:space="preserve"> - конструктивный элемент дороги, внутриквартальной территории, состоящий из покрытия, основания и дополнительных слоев основания (морозозащитные, теплоизоляционные, дренирующие);</w:t>
      </w:r>
    </w:p>
    <w:p w:rsidR="00874CE3" w:rsidRPr="00CC44C4" w:rsidRDefault="00874CE3"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жидкие бытовые отходы (ЖБО)</w:t>
      </w:r>
      <w:r w:rsidRPr="00CC44C4">
        <w:rPr>
          <w:color w:val="000000" w:themeColor="text1"/>
          <w:sz w:val="24"/>
          <w:szCs w:val="24"/>
        </w:rPr>
        <w:t xml:space="preserve"> – отходы, образующиеся в процессе жизнедеятельности населения и производства продукции, в том числе фекальные;</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заказчик</w:t>
      </w:r>
      <w:r w:rsidRPr="00CC44C4">
        <w:rPr>
          <w:color w:val="000000" w:themeColor="text1"/>
          <w:sz w:val="24"/>
          <w:szCs w:val="24"/>
        </w:rPr>
        <w:t xml:space="preserve"> - юридическое или физическое лицо (владельцы объекта), лицо, уполномоченное владельцем объекта, обеспечивающие производство земляных, строительных или ремонтных работ, связанных с нарушением благоустройства территории городского поселения, а также подготовку проектной документации для производства указанных работ;</w:t>
      </w:r>
    </w:p>
    <w:p w:rsidR="00DC2CED" w:rsidRPr="00CC44C4" w:rsidRDefault="00DC2CED" w:rsidP="00B3536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b/>
          <w:sz w:val="24"/>
          <w:szCs w:val="24"/>
          <w:lang w:eastAsia="en-US"/>
        </w:rPr>
        <w:t>зеленые насаждения</w:t>
      </w:r>
      <w:r w:rsidRPr="00CC44C4">
        <w:rPr>
          <w:rFonts w:ascii="Times New Roman" w:eastAsiaTheme="minorHAnsi" w:hAnsi="Times New Roman" w:cs="Times New Roman"/>
          <w:sz w:val="24"/>
          <w:szCs w:val="24"/>
          <w:lang w:eastAsia="en-US"/>
        </w:rPr>
        <w:t xml:space="preserve"> - древесно-кустарниковая и травянистая растительность естественного и искусственного происхождения (включая городские леса, парки, скверы, сады, газоны, цветники, а также отдельно стоящие деревья и кустарники);</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земляные работы</w:t>
      </w:r>
      <w:r w:rsidRPr="00CC44C4">
        <w:rPr>
          <w:color w:val="000000" w:themeColor="text1"/>
          <w:sz w:val="24"/>
          <w:szCs w:val="24"/>
        </w:rPr>
        <w:t xml:space="preserve"> - деятельность, включающая выемку (разработку) грунта, его перемещение, укладку с разравниванием и уплотнением грунта, а также подготовительные работы, связанные с валкой леса и расчисткой территории, сопутствующие работы (в том числе планировка площадей, откосов, полотна выемок и насыпей; отделка земляного полотна; устройство уступов по откосам (в основании) насыпей; бурение ям бурильно-крановыми машинами; рыхление грунтов; засыпка пазух котлованов). Не является земляными работами деятельность, осуществляемая в зоне отмостки здания на глубину конструктивного слоя отмостки и фундамента здания;</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зона зеленых насаждений</w:t>
      </w:r>
      <w:r w:rsidRPr="00CC44C4">
        <w:rPr>
          <w:color w:val="000000" w:themeColor="text1"/>
          <w:sz w:val="24"/>
          <w:szCs w:val="24"/>
        </w:rPr>
        <w:t xml:space="preserve"> - территория, предназначенная для размещения древесных, кустарниковых и травянистых растений естественного и искусственного происхождения, в том числе парки, сады, скверы, газоны;</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зона производства работ</w:t>
      </w:r>
      <w:r w:rsidRPr="00CC44C4">
        <w:rPr>
          <w:color w:val="000000" w:themeColor="text1"/>
          <w:sz w:val="24"/>
          <w:szCs w:val="24"/>
        </w:rPr>
        <w:t xml:space="preserve"> - территория, предназначенная для осуществления работ, в том числе для временного размещения материалов, бытовых городков, оборудования, механизмов;</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инженерные коммуникации</w:t>
      </w:r>
      <w:r w:rsidRPr="00CC44C4">
        <w:rPr>
          <w:color w:val="000000" w:themeColor="text1"/>
          <w:sz w:val="24"/>
          <w:szCs w:val="24"/>
        </w:rPr>
        <w:t xml:space="preserve"> - совокупность подземных и надземных сетей, трасс открытой и закрытой канализации, электро-, тепло-, газо- и водоснабжения, связи, контактных сетей электротранспорта, а также сооружений на них;</w:t>
      </w:r>
    </w:p>
    <w:p w:rsidR="00DC2CED" w:rsidRPr="00CC44C4" w:rsidRDefault="00DC2CED" w:rsidP="002E38CF">
      <w:pPr>
        <w:pStyle w:val="ConsPlusNormal"/>
        <w:tabs>
          <w:tab w:val="left" w:pos="8222"/>
        </w:tabs>
        <w:ind w:firstLine="709"/>
        <w:jc w:val="both"/>
        <w:rPr>
          <w:color w:val="000000" w:themeColor="text1"/>
          <w:sz w:val="24"/>
          <w:szCs w:val="24"/>
        </w:rPr>
      </w:pPr>
      <w:r w:rsidRPr="00CC44C4">
        <w:rPr>
          <w:b/>
          <w:color w:val="000000" w:themeColor="text1"/>
          <w:sz w:val="24"/>
          <w:szCs w:val="24"/>
        </w:rPr>
        <w:t>информационная конструкция</w:t>
      </w:r>
      <w:r w:rsidRPr="00CC44C4">
        <w:rPr>
          <w:color w:val="000000" w:themeColor="text1"/>
          <w:sz w:val="24"/>
          <w:szCs w:val="24"/>
        </w:rPr>
        <w:t xml:space="preserve"> - элемент благоустройства, используемый исключительно в целях информирования населения;</w:t>
      </w:r>
    </w:p>
    <w:p w:rsidR="00DC2CED" w:rsidRPr="00CC44C4" w:rsidRDefault="00DC2CED" w:rsidP="008B0D11">
      <w:pPr>
        <w:pStyle w:val="ConsPlusNormal"/>
        <w:tabs>
          <w:tab w:val="left" w:pos="8222"/>
        </w:tabs>
        <w:ind w:firstLine="709"/>
        <w:jc w:val="both"/>
        <w:rPr>
          <w:color w:val="000000" w:themeColor="text1"/>
          <w:sz w:val="24"/>
          <w:szCs w:val="24"/>
        </w:rPr>
      </w:pPr>
      <w:r w:rsidRPr="00CC44C4">
        <w:rPr>
          <w:b/>
          <w:color w:val="000000" w:themeColor="text1"/>
          <w:sz w:val="24"/>
          <w:szCs w:val="24"/>
        </w:rPr>
        <w:t>канализационный коллектор</w:t>
      </w:r>
      <w:r w:rsidRPr="00CC44C4">
        <w:rPr>
          <w:color w:val="000000" w:themeColor="text1"/>
          <w:sz w:val="24"/>
          <w:szCs w:val="24"/>
        </w:rPr>
        <w:t xml:space="preserve"> - трубопровод наружной канализационной сети для сбора и отвода сточных вод;</w:t>
      </w:r>
    </w:p>
    <w:p w:rsidR="00DC2CED" w:rsidRPr="00CC44C4" w:rsidRDefault="00DC2CED" w:rsidP="00196BEC">
      <w:pPr>
        <w:pStyle w:val="ConsPlusNormal"/>
        <w:tabs>
          <w:tab w:val="left" w:pos="8222"/>
        </w:tabs>
        <w:ind w:firstLine="709"/>
        <w:jc w:val="both"/>
        <w:rPr>
          <w:color w:val="000000" w:themeColor="text1"/>
          <w:sz w:val="24"/>
          <w:szCs w:val="24"/>
        </w:rPr>
      </w:pPr>
      <w:r w:rsidRPr="00CC44C4">
        <w:rPr>
          <w:b/>
          <w:color w:val="000000" w:themeColor="text1"/>
          <w:sz w:val="24"/>
          <w:szCs w:val="24"/>
        </w:rPr>
        <w:t>контейнер</w:t>
      </w:r>
      <w:r w:rsidRPr="00CC44C4">
        <w:rPr>
          <w:color w:val="000000" w:themeColor="text1"/>
          <w:sz w:val="24"/>
          <w:szCs w:val="24"/>
        </w:rPr>
        <w:t xml:space="preserve"> - мусоросборник, предназначенный для складирования </w:t>
      </w:r>
      <w:r w:rsidR="00F00C2A" w:rsidRPr="00CC44C4">
        <w:rPr>
          <w:color w:val="000000" w:themeColor="text1"/>
          <w:sz w:val="24"/>
          <w:szCs w:val="24"/>
        </w:rPr>
        <w:t>твердых коммунальных отходов</w:t>
      </w:r>
      <w:r w:rsidRPr="00CC44C4">
        <w:rPr>
          <w:color w:val="000000" w:themeColor="text1"/>
          <w:sz w:val="24"/>
          <w:szCs w:val="24"/>
        </w:rPr>
        <w:t>, за исключением крупногабаритных отходов;</w:t>
      </w:r>
    </w:p>
    <w:p w:rsidR="00DC2CED" w:rsidRPr="00CC44C4" w:rsidRDefault="00DC2CED" w:rsidP="00196BEC">
      <w:pPr>
        <w:pStyle w:val="ConsPlusNormal"/>
        <w:tabs>
          <w:tab w:val="left" w:pos="8222"/>
        </w:tabs>
        <w:ind w:firstLine="709"/>
        <w:jc w:val="both"/>
        <w:rPr>
          <w:color w:val="000000" w:themeColor="text1"/>
          <w:sz w:val="24"/>
          <w:szCs w:val="24"/>
        </w:rPr>
      </w:pPr>
      <w:r w:rsidRPr="00CC44C4">
        <w:rPr>
          <w:b/>
          <w:color w:val="000000" w:themeColor="text1"/>
          <w:sz w:val="24"/>
          <w:szCs w:val="24"/>
        </w:rPr>
        <w:t>контейнерная площадка</w:t>
      </w:r>
      <w:r w:rsidRPr="00CC44C4">
        <w:rPr>
          <w:color w:val="000000" w:themeColor="text1"/>
          <w:sz w:val="24"/>
          <w:szCs w:val="24"/>
        </w:rPr>
        <w:t xml:space="preserve"> - место накопления ТКО, обустроенное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 и предназначенное для размещения контейнеров и бункеров;</w:t>
      </w:r>
    </w:p>
    <w:p w:rsidR="00DC2CED" w:rsidRPr="00CC44C4" w:rsidRDefault="00DC2CED" w:rsidP="008B0D11">
      <w:pPr>
        <w:pStyle w:val="ConsPlusNormal"/>
        <w:tabs>
          <w:tab w:val="left" w:pos="8222"/>
        </w:tabs>
        <w:ind w:firstLine="709"/>
        <w:jc w:val="both"/>
        <w:rPr>
          <w:color w:val="000000" w:themeColor="text1"/>
          <w:sz w:val="24"/>
          <w:szCs w:val="24"/>
        </w:rPr>
      </w:pPr>
      <w:r w:rsidRPr="00CC44C4">
        <w:rPr>
          <w:b/>
          <w:color w:val="000000" w:themeColor="text1"/>
          <w:sz w:val="24"/>
          <w:szCs w:val="24"/>
        </w:rPr>
        <w:t>ливнесточный (дождеприемный) колодец</w:t>
      </w:r>
      <w:r w:rsidRPr="00CC44C4">
        <w:rPr>
          <w:color w:val="000000" w:themeColor="text1"/>
          <w:sz w:val="24"/>
          <w:szCs w:val="24"/>
        </w:rPr>
        <w:t xml:space="preserve"> - камера или шахта для принятия </w:t>
      </w:r>
      <w:r w:rsidRPr="00CC44C4">
        <w:rPr>
          <w:color w:val="000000" w:themeColor="text1"/>
          <w:sz w:val="24"/>
          <w:szCs w:val="24"/>
        </w:rPr>
        <w:lastRenderedPageBreak/>
        <w:t>поверхностных сточных вод и атмосферных осадков в ливневую канализационную систему;</w:t>
      </w:r>
    </w:p>
    <w:p w:rsidR="00DC2CED" w:rsidRPr="00CC44C4" w:rsidRDefault="00DC2CED" w:rsidP="008623BD">
      <w:pPr>
        <w:pStyle w:val="ConsPlusNormal"/>
        <w:tabs>
          <w:tab w:val="left" w:pos="8222"/>
        </w:tabs>
        <w:ind w:firstLine="709"/>
        <w:jc w:val="both"/>
        <w:rPr>
          <w:color w:val="000000" w:themeColor="text1"/>
          <w:sz w:val="24"/>
          <w:szCs w:val="24"/>
        </w:rPr>
      </w:pPr>
      <w:r w:rsidRPr="00CC44C4">
        <w:rPr>
          <w:b/>
          <w:color w:val="000000" w:themeColor="text1"/>
          <w:sz w:val="24"/>
          <w:szCs w:val="24"/>
        </w:rPr>
        <w:t>маломобильные граждане</w:t>
      </w:r>
      <w:r w:rsidRPr="00CC44C4">
        <w:rPr>
          <w:color w:val="000000" w:themeColor="text1"/>
          <w:sz w:val="24"/>
          <w:szCs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собак-проводников;</w:t>
      </w:r>
    </w:p>
    <w:p w:rsidR="00DC2CED" w:rsidRPr="00CC44C4" w:rsidRDefault="00DC2CED" w:rsidP="00196BEC">
      <w:pPr>
        <w:pStyle w:val="ConsPlusNormal"/>
        <w:tabs>
          <w:tab w:val="left" w:pos="8222"/>
        </w:tabs>
        <w:ind w:firstLine="709"/>
        <w:jc w:val="both"/>
        <w:rPr>
          <w:color w:val="000000" w:themeColor="text1"/>
          <w:sz w:val="24"/>
          <w:szCs w:val="24"/>
        </w:rPr>
      </w:pPr>
      <w:r w:rsidRPr="00CC44C4">
        <w:rPr>
          <w:b/>
          <w:color w:val="000000" w:themeColor="text1"/>
          <w:sz w:val="24"/>
          <w:szCs w:val="24"/>
        </w:rPr>
        <w:t>некапитальные нестационарные сооружения</w:t>
      </w:r>
      <w:r w:rsidRPr="00CC44C4">
        <w:rPr>
          <w:color w:val="000000" w:themeColor="text1"/>
          <w:sz w:val="24"/>
          <w:szCs w:val="24"/>
        </w:rPr>
        <w:t xml:space="preserve"> - сооружения, выполненные из легких конструкций, не предусматривающих устройство заглубленных фундаментов и подземных сооружений. К ним относятся объекты торговли, бытового обслуживания и питания, остановочные павильоны, наземные туалетные кабины, боксовые гаражи, другие объекты некапитального характера;</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объект благоустройства</w:t>
      </w:r>
      <w:r w:rsidRPr="00CC44C4">
        <w:rPr>
          <w:color w:val="000000" w:themeColor="text1"/>
          <w:sz w:val="24"/>
          <w:szCs w:val="24"/>
        </w:rPr>
        <w:t xml:space="preserve"> – территория, земельный участок независимо от формы собственности;</w:t>
      </w:r>
    </w:p>
    <w:p w:rsidR="00DC2CED" w:rsidRPr="00CC44C4" w:rsidRDefault="00DC2CED" w:rsidP="003912E8">
      <w:pPr>
        <w:pStyle w:val="ConsPlusNormal"/>
        <w:tabs>
          <w:tab w:val="left" w:pos="8222"/>
        </w:tabs>
        <w:ind w:firstLine="709"/>
        <w:jc w:val="both"/>
        <w:rPr>
          <w:color w:val="000000" w:themeColor="text1"/>
          <w:sz w:val="24"/>
          <w:szCs w:val="24"/>
        </w:rPr>
      </w:pPr>
      <w:r w:rsidRPr="00CC44C4">
        <w:rPr>
          <w:b/>
          <w:color w:val="000000" w:themeColor="text1"/>
          <w:sz w:val="24"/>
          <w:szCs w:val="24"/>
        </w:rPr>
        <w:t>ограждающие конструкции зданий</w:t>
      </w:r>
      <w:r w:rsidRPr="00CC44C4">
        <w:rPr>
          <w:color w:val="000000" w:themeColor="text1"/>
          <w:sz w:val="24"/>
          <w:szCs w:val="24"/>
        </w:rPr>
        <w:t xml:space="preserve"> - части зданий, строений, сооружений, выполняющие несущие, ограждающие функции.</w:t>
      </w:r>
    </w:p>
    <w:p w:rsidR="00DC2CED" w:rsidRPr="00CC44C4" w:rsidRDefault="00DC2CED" w:rsidP="008623BD">
      <w:pPr>
        <w:pStyle w:val="ConsPlusNormal"/>
        <w:tabs>
          <w:tab w:val="left" w:pos="8222"/>
        </w:tabs>
        <w:ind w:firstLine="709"/>
        <w:jc w:val="both"/>
        <w:rPr>
          <w:color w:val="000000" w:themeColor="text1"/>
          <w:sz w:val="24"/>
          <w:szCs w:val="24"/>
        </w:rPr>
      </w:pPr>
      <w:r w:rsidRPr="00CC44C4">
        <w:rPr>
          <w:b/>
          <w:color w:val="000000" w:themeColor="text1"/>
          <w:sz w:val="24"/>
          <w:szCs w:val="24"/>
        </w:rPr>
        <w:t>ограждения</w:t>
      </w:r>
      <w:r w:rsidRPr="00CC44C4">
        <w:rPr>
          <w:color w:val="000000" w:themeColor="text1"/>
          <w:sz w:val="24"/>
          <w:szCs w:val="24"/>
        </w:rPr>
        <w:t xml:space="preserve"> - устойчивая вертикальная конструкция, препятствующая проходу и (или) проезду на территорию внутри границ ограждения. Ограждение состоит из стоек (являются каркасом ограждения) и заполнения (является декоративно-художественным заполнением каркаса);</w:t>
      </w:r>
    </w:p>
    <w:p w:rsidR="00DC2CED" w:rsidRPr="00CC44C4" w:rsidRDefault="00DC2CED" w:rsidP="008623BD">
      <w:pPr>
        <w:pStyle w:val="ConsPlusNormal"/>
        <w:tabs>
          <w:tab w:val="left" w:pos="8222"/>
        </w:tabs>
        <w:ind w:firstLine="709"/>
        <w:jc w:val="both"/>
        <w:rPr>
          <w:color w:val="000000" w:themeColor="text1"/>
          <w:sz w:val="24"/>
          <w:szCs w:val="24"/>
        </w:rPr>
      </w:pPr>
      <w:r w:rsidRPr="00CC44C4">
        <w:rPr>
          <w:b/>
          <w:color w:val="000000" w:themeColor="text1"/>
          <w:sz w:val="24"/>
          <w:szCs w:val="24"/>
        </w:rPr>
        <w:t>ограничивающие устройства</w:t>
      </w:r>
      <w:r w:rsidRPr="00CC44C4">
        <w:rPr>
          <w:color w:val="000000" w:themeColor="text1"/>
          <w:sz w:val="24"/>
          <w:szCs w:val="24"/>
        </w:rPr>
        <w:t xml:space="preserve"> - устройства, препятствующие пересечению транспортным средством заданных границ (шлагбаумы, железобетонные блоки и парковочные столбики);</w:t>
      </w:r>
    </w:p>
    <w:p w:rsidR="00DC2CED" w:rsidRPr="00CC44C4" w:rsidRDefault="00DC2CED" w:rsidP="00B3536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b/>
          <w:sz w:val="24"/>
          <w:szCs w:val="24"/>
          <w:lang w:eastAsia="en-US"/>
        </w:rPr>
        <w:t>озеленение</w:t>
      </w:r>
      <w:r w:rsidRPr="00CC44C4">
        <w:rPr>
          <w:rFonts w:ascii="Times New Roman" w:eastAsiaTheme="minorHAnsi" w:hAnsi="Times New Roman" w:cs="Times New Roman"/>
          <w:sz w:val="24"/>
          <w:szCs w:val="24"/>
          <w:lang w:eastAsia="en-US"/>
        </w:rPr>
        <w:t xml:space="preserve"> - составная и необходимая часть благоустройства и ландшафтной организации территории городского поселения, обеспечивающих формирование устойчивой среды городского поселения с активным использованием существующих и (или) создаваемых вновь зеленых насаждений, а также поддержание и бережный уход за ранее созданной или изначально существующей природной средой на территории городского поселения;</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ордер</w:t>
      </w:r>
      <w:r w:rsidRPr="00CC44C4">
        <w:rPr>
          <w:color w:val="000000" w:themeColor="text1"/>
          <w:sz w:val="24"/>
          <w:szCs w:val="24"/>
        </w:rPr>
        <w:t xml:space="preserve"> - документ, дающий право на производство земляных работ, выдаваемый уполномоченным структурным подразделением Администрации</w:t>
      </w:r>
      <w:r w:rsidR="00F00C2A" w:rsidRPr="00CC44C4">
        <w:rPr>
          <w:color w:val="000000" w:themeColor="text1"/>
          <w:sz w:val="24"/>
          <w:szCs w:val="24"/>
        </w:rPr>
        <w:t xml:space="preserve"> муниципального образования «Рославльский район» Смоленской области;</w:t>
      </w:r>
    </w:p>
    <w:p w:rsidR="00DC2CED" w:rsidRPr="00CC44C4" w:rsidRDefault="00DC2CED" w:rsidP="009A171F">
      <w:pPr>
        <w:pStyle w:val="ConsPlusNormal"/>
        <w:tabs>
          <w:tab w:val="left" w:pos="8222"/>
        </w:tabs>
        <w:ind w:firstLine="709"/>
        <w:jc w:val="both"/>
        <w:rPr>
          <w:color w:val="000000" w:themeColor="text1"/>
          <w:sz w:val="24"/>
          <w:szCs w:val="24"/>
        </w:rPr>
      </w:pPr>
      <w:r w:rsidRPr="00CC44C4">
        <w:rPr>
          <w:b/>
          <w:color w:val="000000" w:themeColor="text1"/>
          <w:sz w:val="24"/>
          <w:szCs w:val="24"/>
        </w:rPr>
        <w:t>парковка (парковочное место)</w:t>
      </w:r>
      <w:r w:rsidRPr="00CC44C4">
        <w:rPr>
          <w:color w:val="000000" w:themeColor="text1"/>
          <w:sz w:val="24"/>
          <w:szCs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C2CED" w:rsidRPr="00CC44C4" w:rsidRDefault="00DC2CED" w:rsidP="009A171F">
      <w:pPr>
        <w:pStyle w:val="ConsPlusNormal"/>
        <w:tabs>
          <w:tab w:val="left" w:pos="8222"/>
        </w:tabs>
        <w:ind w:firstLine="709"/>
        <w:jc w:val="both"/>
        <w:rPr>
          <w:color w:val="000000" w:themeColor="text1"/>
          <w:sz w:val="24"/>
          <w:szCs w:val="24"/>
        </w:rPr>
      </w:pPr>
      <w:r w:rsidRPr="00CC44C4">
        <w:rPr>
          <w:b/>
          <w:color w:val="000000" w:themeColor="text1"/>
          <w:sz w:val="24"/>
          <w:szCs w:val="24"/>
        </w:rPr>
        <w:t>парковка общего пользования</w:t>
      </w:r>
      <w:r w:rsidRPr="00CC44C4">
        <w:rPr>
          <w:color w:val="000000" w:themeColor="text1"/>
          <w:sz w:val="24"/>
          <w:szCs w:val="24"/>
        </w:rPr>
        <w:t xml:space="preserve"> - парковка (парковочное место), предназначенная для использования неограниченным кругом лиц;</w:t>
      </w:r>
    </w:p>
    <w:p w:rsidR="00DC2CED" w:rsidRPr="00CC44C4" w:rsidRDefault="00DC2CED" w:rsidP="009A171F">
      <w:pPr>
        <w:pStyle w:val="ConsPlusNormal"/>
        <w:tabs>
          <w:tab w:val="left" w:pos="8222"/>
        </w:tabs>
        <w:ind w:firstLine="709"/>
        <w:jc w:val="both"/>
        <w:rPr>
          <w:color w:val="000000" w:themeColor="text1"/>
          <w:sz w:val="24"/>
          <w:szCs w:val="24"/>
        </w:rPr>
      </w:pPr>
      <w:r w:rsidRPr="00CC44C4">
        <w:rPr>
          <w:b/>
          <w:color w:val="000000" w:themeColor="text1"/>
          <w:sz w:val="24"/>
          <w:szCs w:val="24"/>
        </w:rPr>
        <w:t>платная парковка</w:t>
      </w:r>
      <w:r w:rsidRPr="00CC44C4">
        <w:rPr>
          <w:color w:val="000000" w:themeColor="text1"/>
          <w:sz w:val="24"/>
          <w:szCs w:val="24"/>
        </w:rPr>
        <w:t xml:space="preserve"> - парковка общего пользования, используемая на платной основе;</w:t>
      </w:r>
    </w:p>
    <w:p w:rsidR="00DC2CED" w:rsidRPr="00CC44C4" w:rsidRDefault="00DC2CED" w:rsidP="00CA13A3">
      <w:pPr>
        <w:pStyle w:val="ConsPlusNormal"/>
        <w:tabs>
          <w:tab w:val="left" w:pos="8222"/>
        </w:tabs>
        <w:ind w:firstLine="709"/>
        <w:jc w:val="both"/>
        <w:rPr>
          <w:color w:val="000000" w:themeColor="text1"/>
          <w:sz w:val="24"/>
          <w:szCs w:val="24"/>
        </w:rPr>
      </w:pPr>
      <w:r w:rsidRPr="00CC44C4">
        <w:rPr>
          <w:b/>
          <w:color w:val="000000" w:themeColor="text1"/>
          <w:sz w:val="24"/>
          <w:szCs w:val="24"/>
        </w:rPr>
        <w:t>площадка для выгула животных</w:t>
      </w:r>
      <w:r w:rsidRPr="00CC44C4">
        <w:rPr>
          <w:color w:val="000000" w:themeColor="text1"/>
          <w:sz w:val="24"/>
          <w:szCs w:val="24"/>
        </w:rPr>
        <w:t xml:space="preserve"> - объект благоустройства, специально оборудованная территория, предназначенная для выгула домашних животных;</w:t>
      </w:r>
    </w:p>
    <w:p w:rsidR="00DC2CED" w:rsidRPr="00CC44C4" w:rsidRDefault="00DC2CED" w:rsidP="00CA13A3">
      <w:pPr>
        <w:pStyle w:val="ConsPlusNormal"/>
        <w:tabs>
          <w:tab w:val="left" w:pos="8222"/>
        </w:tabs>
        <w:ind w:firstLine="709"/>
        <w:jc w:val="both"/>
        <w:rPr>
          <w:color w:val="000000" w:themeColor="text1"/>
          <w:sz w:val="24"/>
          <w:szCs w:val="24"/>
        </w:rPr>
      </w:pPr>
      <w:r w:rsidRPr="00CC44C4">
        <w:rPr>
          <w:b/>
          <w:color w:val="000000" w:themeColor="text1"/>
          <w:sz w:val="24"/>
          <w:szCs w:val="24"/>
        </w:rPr>
        <w:t>площадка для дрессировки собак</w:t>
      </w:r>
      <w:r w:rsidRPr="00CC44C4">
        <w:rPr>
          <w:color w:val="000000" w:themeColor="text1"/>
          <w:sz w:val="24"/>
          <w:szCs w:val="24"/>
        </w:rPr>
        <w:t xml:space="preserve"> - объект благоустройства, специально оборудованная территория, предназначенная для дрессировки собак;</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прилегающая территория</w:t>
      </w:r>
      <w:r w:rsidRPr="00CC44C4">
        <w:rPr>
          <w:color w:val="000000" w:themeColor="text1"/>
          <w:sz w:val="24"/>
          <w:szCs w:val="24"/>
        </w:rPr>
        <w:t xml:space="preserve"> –</w:t>
      </w:r>
      <w:r w:rsidRPr="00CC44C4">
        <w:rPr>
          <w:sz w:val="24"/>
          <w:szCs w:val="24"/>
        </w:rPr>
        <w:t xml:space="preserve"> </w:t>
      </w:r>
      <w:r w:rsidRPr="00CC44C4">
        <w:rPr>
          <w:color w:val="000000" w:themeColor="text1"/>
          <w:sz w:val="24"/>
          <w:szCs w:val="24"/>
        </w:rPr>
        <w:t xml:space="preserve">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в соответствии с </w:t>
      </w:r>
      <w:r w:rsidR="00C8097C" w:rsidRPr="00CC44C4">
        <w:rPr>
          <w:color w:val="000000" w:themeColor="text1"/>
          <w:sz w:val="24"/>
          <w:szCs w:val="24"/>
        </w:rPr>
        <w:t>настоящими Правилами</w:t>
      </w:r>
      <w:r w:rsidRPr="00CC44C4">
        <w:rPr>
          <w:color w:val="000000" w:themeColor="text1"/>
          <w:sz w:val="24"/>
          <w:szCs w:val="24"/>
        </w:rPr>
        <w:t>;</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проект благоустройства территории</w:t>
      </w:r>
      <w:r w:rsidRPr="00CC44C4">
        <w:rPr>
          <w:color w:val="000000" w:themeColor="text1"/>
          <w:sz w:val="24"/>
          <w:szCs w:val="24"/>
        </w:rPr>
        <w:t xml:space="preserve"> - документация, разрабатываемая в соответствии с федеральными и областными законами, муниципальными нормативными правовыми актами, </w:t>
      </w:r>
      <w:r w:rsidRPr="00CC44C4">
        <w:rPr>
          <w:color w:val="000000" w:themeColor="text1"/>
          <w:sz w:val="24"/>
          <w:szCs w:val="24"/>
        </w:rPr>
        <w:lastRenderedPageBreak/>
        <w:t>содержащая материалы в текстовой и графической форме и определяющая проектные решения, а также перечень и сметную стоимость работ по благоустройству территории;</w:t>
      </w:r>
    </w:p>
    <w:p w:rsidR="00DC2CED" w:rsidRPr="00CC44C4" w:rsidRDefault="00DC2CED" w:rsidP="00327B2B">
      <w:pPr>
        <w:pStyle w:val="ConsPlusNormal"/>
        <w:tabs>
          <w:tab w:val="left" w:pos="8222"/>
        </w:tabs>
        <w:ind w:firstLine="709"/>
        <w:jc w:val="both"/>
        <w:rPr>
          <w:color w:val="000000" w:themeColor="text1"/>
          <w:sz w:val="24"/>
          <w:szCs w:val="24"/>
        </w:rPr>
      </w:pPr>
      <w:r w:rsidRPr="00CC44C4">
        <w:rPr>
          <w:b/>
          <w:color w:val="000000" w:themeColor="text1"/>
          <w:sz w:val="24"/>
          <w:szCs w:val="24"/>
        </w:rPr>
        <w:t>производитель работ</w:t>
      </w:r>
      <w:r w:rsidRPr="00CC44C4">
        <w:rPr>
          <w:color w:val="000000" w:themeColor="text1"/>
          <w:sz w:val="24"/>
          <w:szCs w:val="24"/>
        </w:rPr>
        <w:t xml:space="preserve"> - юридическое или физическое лицо, которое осуществляет работы или организует производство работ, в том числе заказчик;</w:t>
      </w:r>
    </w:p>
    <w:p w:rsidR="00DC2CED" w:rsidRPr="00CC44C4" w:rsidRDefault="00DC2CED" w:rsidP="002E38CF">
      <w:pPr>
        <w:pStyle w:val="ConsPlusNormal"/>
        <w:tabs>
          <w:tab w:val="left" w:pos="8222"/>
        </w:tabs>
        <w:ind w:firstLine="709"/>
        <w:jc w:val="both"/>
        <w:rPr>
          <w:color w:val="000000" w:themeColor="text1"/>
          <w:sz w:val="24"/>
          <w:szCs w:val="24"/>
        </w:rPr>
      </w:pPr>
      <w:r w:rsidRPr="00CC44C4">
        <w:rPr>
          <w:b/>
          <w:color w:val="000000" w:themeColor="text1"/>
          <w:sz w:val="24"/>
          <w:szCs w:val="24"/>
        </w:rPr>
        <w:t>рекламная конструкция</w:t>
      </w:r>
      <w:r w:rsidRPr="00CC44C4">
        <w:rPr>
          <w:color w:val="000000" w:themeColor="text1"/>
          <w:sz w:val="24"/>
          <w:szCs w:val="24"/>
        </w:rPr>
        <w:t xml:space="preserve"> - техническое средство стабильного территориального размещения, используемое исключительно в целях распространения рекламы, социальной рекламы;</w:t>
      </w:r>
    </w:p>
    <w:p w:rsidR="00DC2CED" w:rsidRPr="00CC44C4" w:rsidRDefault="00DC2CED" w:rsidP="008B0D11">
      <w:pPr>
        <w:pStyle w:val="ConsPlusNormal"/>
        <w:tabs>
          <w:tab w:val="left" w:pos="8222"/>
        </w:tabs>
        <w:ind w:firstLine="709"/>
        <w:jc w:val="both"/>
        <w:rPr>
          <w:color w:val="000000" w:themeColor="text1"/>
          <w:sz w:val="24"/>
          <w:szCs w:val="24"/>
        </w:rPr>
      </w:pPr>
      <w:r w:rsidRPr="00CC44C4">
        <w:rPr>
          <w:b/>
          <w:color w:val="000000" w:themeColor="text1"/>
          <w:sz w:val="24"/>
          <w:szCs w:val="24"/>
        </w:rPr>
        <w:t>смотровой колодец</w:t>
      </w:r>
      <w:r w:rsidRPr="00CC44C4">
        <w:rPr>
          <w:color w:val="000000" w:themeColor="text1"/>
          <w:sz w:val="24"/>
          <w:szCs w:val="24"/>
        </w:rPr>
        <w:t xml:space="preserve"> - конструкция в виде камеры или шахты для доступа в каналы с подземными коммуникациями;</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содержание объекта благоустройства</w:t>
      </w:r>
      <w:r w:rsidRPr="00CC44C4">
        <w:rPr>
          <w:color w:val="000000" w:themeColor="text1"/>
          <w:sz w:val="24"/>
          <w:szCs w:val="24"/>
        </w:rPr>
        <w:t xml:space="preserve"> - обеспечение чистоты, поддержание в надлежащем техническом, физическом, санитарном и эстетическом состоянии объектов благоустройства, а также их отдельных элементов;</w:t>
      </w:r>
    </w:p>
    <w:p w:rsidR="00DC2CED" w:rsidRPr="00CC44C4" w:rsidRDefault="00DC2CED" w:rsidP="00232674">
      <w:pPr>
        <w:pStyle w:val="ConsPlusNormal"/>
        <w:tabs>
          <w:tab w:val="left" w:pos="8222"/>
        </w:tabs>
        <w:ind w:firstLine="709"/>
        <w:jc w:val="both"/>
        <w:rPr>
          <w:color w:val="000000" w:themeColor="text1"/>
          <w:sz w:val="24"/>
          <w:szCs w:val="24"/>
        </w:rPr>
      </w:pPr>
      <w:r w:rsidRPr="00CC44C4">
        <w:rPr>
          <w:b/>
          <w:color w:val="000000" w:themeColor="text1"/>
          <w:sz w:val="24"/>
          <w:szCs w:val="24"/>
        </w:rPr>
        <w:t>спортивная площадка</w:t>
      </w:r>
      <w:r w:rsidRPr="00CC44C4">
        <w:rPr>
          <w:color w:val="000000" w:themeColor="text1"/>
          <w:sz w:val="24"/>
          <w:szCs w:val="24"/>
        </w:rPr>
        <w:t xml:space="preserve"> - объект благоустройства, плоскостной объект спорта, имеющий соответствующие габариты, разметку и оборудование по видам спорта, предназначенный для занятий физкультурой и спортом разных возрастных групп населения и (или) для проведения официальных физкультурных и спортивных мероприятий;</w:t>
      </w:r>
    </w:p>
    <w:p w:rsidR="00DC2CED" w:rsidRPr="00CC44C4" w:rsidRDefault="00DC2CED" w:rsidP="00196BEC">
      <w:pPr>
        <w:pStyle w:val="ConsPlusNormal"/>
        <w:tabs>
          <w:tab w:val="left" w:pos="8222"/>
        </w:tabs>
        <w:ind w:firstLine="709"/>
        <w:jc w:val="both"/>
        <w:rPr>
          <w:color w:val="000000" w:themeColor="text1"/>
          <w:sz w:val="24"/>
          <w:szCs w:val="24"/>
        </w:rPr>
      </w:pPr>
      <w:r w:rsidRPr="00CC44C4">
        <w:rPr>
          <w:b/>
          <w:color w:val="000000" w:themeColor="text1"/>
          <w:sz w:val="24"/>
          <w:szCs w:val="24"/>
        </w:rPr>
        <w:t>твердые коммунальные отходы (далее также - ТКО)</w:t>
      </w:r>
      <w:r w:rsidRPr="00CC44C4">
        <w:rPr>
          <w:color w:val="000000" w:themeColor="text1"/>
          <w:sz w:val="24"/>
          <w:szCs w:val="24"/>
        </w:rPr>
        <w:t xml:space="preserve"> - отходы, образующиеся в жилых помещениях в процессе их эксплуатации,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территории общего пользования</w:t>
      </w:r>
      <w:r w:rsidRPr="00CC44C4">
        <w:rPr>
          <w:color w:val="000000" w:themeColor="text1"/>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парки);</w:t>
      </w:r>
    </w:p>
    <w:p w:rsidR="00DC2CED" w:rsidRPr="00CC44C4" w:rsidRDefault="00DC2CED" w:rsidP="009A171F">
      <w:pPr>
        <w:pStyle w:val="ConsPlusNormal"/>
        <w:tabs>
          <w:tab w:val="left" w:pos="8222"/>
        </w:tabs>
        <w:ind w:firstLine="709"/>
        <w:jc w:val="both"/>
        <w:rPr>
          <w:color w:val="000000" w:themeColor="text1"/>
          <w:sz w:val="24"/>
          <w:szCs w:val="24"/>
        </w:rPr>
      </w:pPr>
      <w:r w:rsidRPr="00CC44C4">
        <w:rPr>
          <w:b/>
          <w:color w:val="000000" w:themeColor="text1"/>
          <w:sz w:val="24"/>
          <w:szCs w:val="24"/>
        </w:rPr>
        <w:t>уборка</w:t>
      </w:r>
      <w:r w:rsidRPr="00CC44C4">
        <w:rPr>
          <w:color w:val="000000" w:themeColor="text1"/>
          <w:sz w:val="24"/>
          <w:szCs w:val="24"/>
        </w:rPr>
        <w:t xml:space="preserve"> - это совокупность организационных мероприятий и технологических процессов, являющихся частью эксплуатации объектов недвижимости, территорий, транспорта и направленных на обеспечение экологического и санитарно-эпидемиологического благополучия населения и охрану окружающей среды;</w:t>
      </w:r>
    </w:p>
    <w:p w:rsidR="00DC2CED" w:rsidRPr="00CC44C4" w:rsidRDefault="00DC2CED" w:rsidP="003912E8">
      <w:pPr>
        <w:pStyle w:val="ConsPlusNormal"/>
        <w:tabs>
          <w:tab w:val="left" w:pos="8222"/>
        </w:tabs>
        <w:ind w:firstLine="709"/>
        <w:jc w:val="both"/>
        <w:rPr>
          <w:color w:val="000000" w:themeColor="text1"/>
          <w:sz w:val="24"/>
          <w:szCs w:val="24"/>
        </w:rPr>
      </w:pPr>
      <w:r w:rsidRPr="00CC44C4">
        <w:rPr>
          <w:b/>
          <w:color w:val="000000" w:themeColor="text1"/>
          <w:sz w:val="24"/>
          <w:szCs w:val="24"/>
        </w:rPr>
        <w:t>фасад</w:t>
      </w:r>
      <w:r w:rsidRPr="00CC44C4">
        <w:rPr>
          <w:color w:val="000000" w:themeColor="text1"/>
          <w:sz w:val="24"/>
          <w:szCs w:val="24"/>
        </w:rPr>
        <w:t xml:space="preserve"> - внешняя поверхность здания или сооружения, образуемая наружной ограждающей конструкцией здания;</w:t>
      </w:r>
    </w:p>
    <w:p w:rsidR="00DC2CED" w:rsidRPr="00CC44C4" w:rsidRDefault="00DC2CED" w:rsidP="00B3536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b/>
          <w:sz w:val="24"/>
          <w:szCs w:val="24"/>
          <w:lang w:eastAsia="en-US"/>
        </w:rPr>
        <w:t>цветник</w:t>
      </w:r>
      <w:r w:rsidRPr="00CC44C4">
        <w:rPr>
          <w:rFonts w:ascii="Times New Roman" w:eastAsiaTheme="minorHAnsi" w:hAnsi="Times New Roman" w:cs="Times New Roman"/>
          <w:sz w:val="24"/>
          <w:szCs w:val="24"/>
          <w:lang w:eastAsia="en-US"/>
        </w:rPr>
        <w:t xml:space="preserve"> - участок геометрической или свободной формы с высаженными однолетними или многолетними растениями;</w:t>
      </w:r>
    </w:p>
    <w:p w:rsidR="00DC2CED" w:rsidRPr="00CC44C4" w:rsidRDefault="00DC2CED" w:rsidP="0093392D">
      <w:pPr>
        <w:pStyle w:val="ConsPlusNormal"/>
        <w:tabs>
          <w:tab w:val="left" w:pos="8222"/>
        </w:tabs>
        <w:ind w:firstLine="709"/>
        <w:jc w:val="both"/>
        <w:rPr>
          <w:color w:val="000000" w:themeColor="text1"/>
          <w:sz w:val="24"/>
          <w:szCs w:val="24"/>
        </w:rPr>
      </w:pPr>
      <w:r w:rsidRPr="00CC44C4">
        <w:rPr>
          <w:b/>
          <w:color w:val="000000" w:themeColor="text1"/>
          <w:sz w:val="24"/>
          <w:szCs w:val="24"/>
        </w:rPr>
        <w:t>элементы объектов благоустройства</w:t>
      </w:r>
      <w:r w:rsidRPr="00CC44C4">
        <w:rPr>
          <w:color w:val="000000" w:themeColor="text1"/>
          <w:sz w:val="24"/>
          <w:szCs w:val="24"/>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r w:rsidR="00655C15" w:rsidRPr="00CC44C4">
        <w:rPr>
          <w:color w:val="000000" w:themeColor="text1"/>
          <w:sz w:val="24"/>
          <w:szCs w:val="24"/>
        </w:rPr>
        <w:t>.</w:t>
      </w:r>
    </w:p>
    <w:p w:rsidR="00BB427A" w:rsidRPr="00CC44C4" w:rsidRDefault="00AC48A0" w:rsidP="00C20D2B">
      <w:pPr>
        <w:pStyle w:val="ConsPlusNormal"/>
        <w:ind w:firstLine="708"/>
        <w:jc w:val="both"/>
        <w:rPr>
          <w:color w:val="000000" w:themeColor="text1"/>
          <w:sz w:val="24"/>
          <w:szCs w:val="24"/>
        </w:rPr>
      </w:pPr>
      <w:r w:rsidRPr="00CC44C4">
        <w:rPr>
          <w:color w:val="000000" w:themeColor="text1"/>
          <w:sz w:val="24"/>
          <w:szCs w:val="24"/>
        </w:rPr>
        <w:t xml:space="preserve">2. </w:t>
      </w:r>
      <w:r w:rsidR="00BB427A" w:rsidRPr="00CC44C4">
        <w:rPr>
          <w:color w:val="000000" w:themeColor="text1"/>
          <w:sz w:val="24"/>
          <w:szCs w:val="24"/>
        </w:rPr>
        <w:t xml:space="preserve">Иные </w:t>
      </w:r>
      <w:r w:rsidR="00C20D2B" w:rsidRPr="00CC44C4">
        <w:rPr>
          <w:color w:val="000000" w:themeColor="text1"/>
          <w:sz w:val="24"/>
          <w:szCs w:val="24"/>
        </w:rPr>
        <w:t>понятия и термины</w:t>
      </w:r>
      <w:r w:rsidR="00A92F07" w:rsidRPr="00CC44C4">
        <w:rPr>
          <w:color w:val="000000" w:themeColor="text1"/>
          <w:sz w:val="24"/>
          <w:szCs w:val="24"/>
        </w:rPr>
        <w:t>,</w:t>
      </w:r>
      <w:r w:rsidR="00C20D2B" w:rsidRPr="00CC44C4">
        <w:rPr>
          <w:color w:val="000000" w:themeColor="text1"/>
          <w:sz w:val="24"/>
          <w:szCs w:val="24"/>
        </w:rPr>
        <w:t xml:space="preserve"> использу</w:t>
      </w:r>
      <w:r w:rsidR="00A92F07" w:rsidRPr="00CC44C4">
        <w:rPr>
          <w:color w:val="000000" w:themeColor="text1"/>
          <w:sz w:val="24"/>
          <w:szCs w:val="24"/>
        </w:rPr>
        <w:t>емые в настоящих Правилах</w:t>
      </w:r>
      <w:r w:rsidR="00BB427A" w:rsidRPr="00CC44C4">
        <w:rPr>
          <w:color w:val="000000" w:themeColor="text1"/>
          <w:sz w:val="24"/>
          <w:szCs w:val="24"/>
        </w:rPr>
        <w:t>, при</w:t>
      </w:r>
      <w:r w:rsidR="00A92F07" w:rsidRPr="00CC44C4">
        <w:rPr>
          <w:color w:val="000000" w:themeColor="text1"/>
          <w:sz w:val="24"/>
          <w:szCs w:val="24"/>
        </w:rPr>
        <w:t>меняются в значениях, установленных законодательством Российской Федерации.</w:t>
      </w:r>
    </w:p>
    <w:p w:rsidR="00BB427A" w:rsidRPr="00CC44C4" w:rsidRDefault="00BB427A" w:rsidP="00BB427A">
      <w:pPr>
        <w:pStyle w:val="ConsPlusNormal"/>
        <w:ind w:firstLine="709"/>
        <w:jc w:val="center"/>
        <w:rPr>
          <w:b/>
          <w:color w:val="000000" w:themeColor="text1"/>
          <w:sz w:val="24"/>
          <w:szCs w:val="24"/>
        </w:rPr>
      </w:pPr>
    </w:p>
    <w:p w:rsidR="00B81366" w:rsidRPr="00CC44C4" w:rsidRDefault="00A92F07" w:rsidP="00B81366">
      <w:pPr>
        <w:pStyle w:val="ConsPlusNormal"/>
        <w:jc w:val="center"/>
        <w:outlineLvl w:val="0"/>
        <w:rPr>
          <w:b/>
          <w:color w:val="000000" w:themeColor="text1"/>
          <w:sz w:val="24"/>
          <w:szCs w:val="24"/>
        </w:rPr>
      </w:pPr>
      <w:bookmarkStart w:id="9" w:name="_Toc523842797"/>
      <w:bookmarkStart w:id="10" w:name="_Toc521422996"/>
      <w:r w:rsidRPr="00CC44C4">
        <w:rPr>
          <w:b/>
          <w:color w:val="000000" w:themeColor="text1"/>
          <w:sz w:val="24"/>
          <w:szCs w:val="24"/>
        </w:rPr>
        <w:t xml:space="preserve">Раздел </w:t>
      </w:r>
      <w:r w:rsidR="00AC48A0" w:rsidRPr="00CC44C4">
        <w:rPr>
          <w:b/>
          <w:color w:val="000000" w:themeColor="text1"/>
          <w:sz w:val="24"/>
          <w:szCs w:val="24"/>
        </w:rPr>
        <w:t>2</w:t>
      </w:r>
      <w:r w:rsidR="00BB427A" w:rsidRPr="00CC44C4">
        <w:rPr>
          <w:b/>
          <w:color w:val="000000" w:themeColor="text1"/>
          <w:sz w:val="24"/>
          <w:szCs w:val="24"/>
        </w:rPr>
        <w:t xml:space="preserve">. </w:t>
      </w:r>
      <w:r w:rsidR="00C25979" w:rsidRPr="00CC44C4">
        <w:rPr>
          <w:b/>
          <w:color w:val="000000" w:themeColor="text1"/>
          <w:sz w:val="24"/>
          <w:szCs w:val="24"/>
        </w:rPr>
        <w:t>Содержание</w:t>
      </w:r>
      <w:r w:rsidR="00B81366" w:rsidRPr="00CC44C4">
        <w:rPr>
          <w:b/>
          <w:color w:val="000000" w:themeColor="text1"/>
          <w:sz w:val="24"/>
          <w:szCs w:val="24"/>
        </w:rPr>
        <w:t>,</w:t>
      </w:r>
      <w:r w:rsidR="00C25979" w:rsidRPr="00CC44C4">
        <w:rPr>
          <w:b/>
          <w:color w:val="000000" w:themeColor="text1"/>
          <w:sz w:val="24"/>
          <w:szCs w:val="24"/>
        </w:rPr>
        <w:t xml:space="preserve"> </w:t>
      </w:r>
      <w:r w:rsidR="00B81366" w:rsidRPr="00CC44C4">
        <w:rPr>
          <w:b/>
          <w:color w:val="000000" w:themeColor="text1"/>
          <w:sz w:val="24"/>
          <w:szCs w:val="24"/>
        </w:rPr>
        <w:t xml:space="preserve">благоустройство и уборка территории </w:t>
      </w:r>
    </w:p>
    <w:p w:rsidR="00C25979" w:rsidRPr="00CC44C4" w:rsidRDefault="00B81366" w:rsidP="00B81366">
      <w:pPr>
        <w:pStyle w:val="ConsPlusNormal"/>
        <w:jc w:val="center"/>
        <w:outlineLvl w:val="0"/>
        <w:rPr>
          <w:b/>
          <w:color w:val="000000" w:themeColor="text1"/>
          <w:sz w:val="24"/>
          <w:szCs w:val="24"/>
        </w:rPr>
      </w:pPr>
      <w:r w:rsidRPr="00CC44C4">
        <w:rPr>
          <w:b/>
          <w:color w:val="000000" w:themeColor="text1"/>
          <w:sz w:val="24"/>
          <w:szCs w:val="24"/>
        </w:rPr>
        <w:t>городского поселения</w:t>
      </w:r>
    </w:p>
    <w:p w:rsidR="00C25979" w:rsidRPr="00CC44C4" w:rsidRDefault="00C25979" w:rsidP="00C25979">
      <w:pPr>
        <w:pStyle w:val="ConsPlusNormal"/>
        <w:jc w:val="both"/>
        <w:outlineLvl w:val="0"/>
        <w:rPr>
          <w:color w:val="000000" w:themeColor="text1"/>
          <w:sz w:val="24"/>
          <w:szCs w:val="24"/>
        </w:rPr>
      </w:pPr>
    </w:p>
    <w:p w:rsidR="00C25979" w:rsidRPr="00CC44C4" w:rsidRDefault="00C25979" w:rsidP="00B81366">
      <w:pPr>
        <w:pStyle w:val="ConsPlusNormal"/>
        <w:jc w:val="center"/>
        <w:outlineLvl w:val="0"/>
        <w:rPr>
          <w:b/>
          <w:color w:val="000000" w:themeColor="text1"/>
          <w:sz w:val="24"/>
          <w:szCs w:val="24"/>
        </w:rPr>
      </w:pPr>
      <w:r w:rsidRPr="00CC44C4">
        <w:rPr>
          <w:b/>
          <w:color w:val="000000" w:themeColor="text1"/>
          <w:sz w:val="24"/>
          <w:szCs w:val="24"/>
        </w:rPr>
        <w:t xml:space="preserve">Статья 4. </w:t>
      </w:r>
      <w:r w:rsidR="00B81366" w:rsidRPr="00CC44C4">
        <w:rPr>
          <w:b/>
          <w:color w:val="000000" w:themeColor="text1"/>
          <w:sz w:val="24"/>
          <w:szCs w:val="24"/>
        </w:rPr>
        <w:t xml:space="preserve">Порядок содержания, благоустройства и уборки территории </w:t>
      </w:r>
    </w:p>
    <w:p w:rsidR="00C25979" w:rsidRPr="00CC44C4" w:rsidRDefault="00C25979" w:rsidP="00C25979">
      <w:pPr>
        <w:pStyle w:val="ConsPlusNormal"/>
        <w:ind w:firstLine="708"/>
        <w:jc w:val="both"/>
        <w:outlineLvl w:val="0"/>
        <w:rPr>
          <w:color w:val="000000" w:themeColor="text1"/>
          <w:sz w:val="24"/>
          <w:szCs w:val="24"/>
        </w:rPr>
      </w:pPr>
      <w:r w:rsidRPr="00CC44C4">
        <w:rPr>
          <w:color w:val="000000" w:themeColor="text1"/>
          <w:sz w:val="24"/>
          <w:szCs w:val="24"/>
        </w:rPr>
        <w:t>1. Под содержанием территори</w:t>
      </w:r>
      <w:r w:rsidR="00B81366" w:rsidRPr="00CC44C4">
        <w:rPr>
          <w:color w:val="000000" w:themeColor="text1"/>
          <w:sz w:val="24"/>
          <w:szCs w:val="24"/>
        </w:rPr>
        <w:t>й</w:t>
      </w:r>
      <w:r w:rsidRPr="00CC44C4">
        <w:rPr>
          <w:color w:val="000000" w:themeColor="text1"/>
          <w:sz w:val="24"/>
          <w:szCs w:val="24"/>
        </w:rPr>
        <w:t xml:space="preserve"> </w:t>
      </w:r>
      <w:r w:rsidR="00B81366" w:rsidRPr="00CC44C4">
        <w:rPr>
          <w:color w:val="000000" w:themeColor="text1"/>
          <w:sz w:val="24"/>
          <w:szCs w:val="24"/>
        </w:rPr>
        <w:t>городского поселения</w:t>
      </w:r>
      <w:r w:rsidRPr="00CC44C4">
        <w:rPr>
          <w:color w:val="000000" w:themeColor="text1"/>
          <w:sz w:val="24"/>
          <w:szCs w:val="24"/>
        </w:rPr>
        <w:t xml:space="preserve"> понимается комплекс мероприятий, направленных на поддержание их в чистоте и порядке, а также на поддержание в чистоте и исправном состоянии расположенных на них объектов и элементов благоустройства.</w:t>
      </w:r>
    </w:p>
    <w:p w:rsidR="00B81366" w:rsidRPr="00CC44C4" w:rsidRDefault="00C25979" w:rsidP="00B81366">
      <w:pPr>
        <w:pStyle w:val="ConsPlusNormal"/>
        <w:ind w:firstLine="708"/>
        <w:jc w:val="both"/>
        <w:outlineLvl w:val="0"/>
        <w:rPr>
          <w:color w:val="000000" w:themeColor="text1"/>
          <w:sz w:val="24"/>
          <w:szCs w:val="24"/>
        </w:rPr>
      </w:pPr>
      <w:r w:rsidRPr="00CC44C4">
        <w:rPr>
          <w:color w:val="000000" w:themeColor="text1"/>
          <w:sz w:val="24"/>
          <w:szCs w:val="24"/>
        </w:rPr>
        <w:t xml:space="preserve">2. </w:t>
      </w:r>
      <w:r w:rsidR="00B81366" w:rsidRPr="00CC44C4">
        <w:rPr>
          <w:color w:val="000000" w:themeColor="text1"/>
          <w:sz w:val="24"/>
          <w:szCs w:val="24"/>
        </w:rPr>
        <w:t xml:space="preserve">Физические лица, в том числе зарегистрированные в качестве индивидуальных предпринимателей, юридические лица и иные организации, независимо от их ведомственной принадлежности и форм собственности, которые находятся и осуществляют свою деятельность на территории городского поселения обеспечивают своевременную и качественную очистку и уборку принадлежащих им на праве собственности или ином вещном праве земельных </w:t>
      </w:r>
      <w:r w:rsidR="00B81366" w:rsidRPr="00CC44C4">
        <w:rPr>
          <w:color w:val="000000" w:themeColor="text1"/>
          <w:sz w:val="24"/>
          <w:szCs w:val="24"/>
        </w:rPr>
        <w:lastRenderedPageBreak/>
        <w:t xml:space="preserve">участков и прилегающих территорий в соответствии с законодательством Российской Федерации, настоящими Правилами. </w:t>
      </w:r>
    </w:p>
    <w:p w:rsidR="00B81366" w:rsidRPr="00CC44C4" w:rsidRDefault="00B81366" w:rsidP="00B81366">
      <w:pPr>
        <w:pStyle w:val="ConsPlusNormal"/>
        <w:ind w:firstLine="708"/>
        <w:jc w:val="both"/>
        <w:outlineLvl w:val="0"/>
        <w:rPr>
          <w:color w:val="000000" w:themeColor="text1"/>
          <w:sz w:val="24"/>
          <w:szCs w:val="24"/>
        </w:rPr>
      </w:pPr>
      <w:r w:rsidRPr="00CC44C4">
        <w:rPr>
          <w:color w:val="000000" w:themeColor="text1"/>
          <w:sz w:val="24"/>
          <w:szCs w:val="24"/>
        </w:rPr>
        <w:t>Организация уборки иных территорий городского поселения осуществляется органами местного самоуправления в пределах средств, предусмотренных на эти цели в местном бюджете.</w:t>
      </w:r>
    </w:p>
    <w:p w:rsidR="00D85CAF" w:rsidRPr="00CC44C4" w:rsidRDefault="00D85CAF" w:rsidP="00D85CAF">
      <w:pPr>
        <w:pStyle w:val="ConsPlusNormal"/>
        <w:ind w:firstLine="708"/>
        <w:jc w:val="both"/>
        <w:outlineLvl w:val="0"/>
        <w:rPr>
          <w:color w:val="000000" w:themeColor="text1"/>
          <w:sz w:val="24"/>
          <w:szCs w:val="24"/>
        </w:rPr>
      </w:pPr>
      <w:r w:rsidRPr="00CC44C4">
        <w:rPr>
          <w:color w:val="000000" w:themeColor="text1"/>
          <w:sz w:val="24"/>
          <w:szCs w:val="24"/>
        </w:rPr>
        <w:t>3. Для обеспечения должного санитарного уровня содержания территории городского поселения Администрацией муниципального образования «Рославльский район» Смоленской области (далее также – Администрация) ежегодно утверждаются:</w:t>
      </w:r>
    </w:p>
    <w:p w:rsidR="00D85CAF" w:rsidRPr="00CC44C4" w:rsidRDefault="00EA145A" w:rsidP="00D85CAF">
      <w:pPr>
        <w:pStyle w:val="ConsPlusNormal"/>
        <w:ind w:firstLine="708"/>
        <w:jc w:val="both"/>
        <w:outlineLvl w:val="0"/>
        <w:rPr>
          <w:color w:val="000000" w:themeColor="text1"/>
          <w:sz w:val="24"/>
          <w:szCs w:val="24"/>
        </w:rPr>
      </w:pPr>
      <w:r w:rsidRPr="00CC44C4">
        <w:rPr>
          <w:color w:val="000000" w:themeColor="text1"/>
          <w:sz w:val="24"/>
          <w:szCs w:val="24"/>
        </w:rPr>
        <w:t>1)</w:t>
      </w:r>
      <w:r w:rsidR="00D85CAF" w:rsidRPr="00CC44C4">
        <w:rPr>
          <w:color w:val="000000" w:themeColor="text1"/>
          <w:sz w:val="24"/>
          <w:szCs w:val="24"/>
        </w:rPr>
        <w:t xml:space="preserve"> перечень </w:t>
      </w:r>
      <w:r w:rsidR="00370BF9" w:rsidRPr="00CC44C4">
        <w:rPr>
          <w:color w:val="000000" w:themeColor="text1"/>
          <w:sz w:val="24"/>
          <w:szCs w:val="24"/>
        </w:rPr>
        <w:t>памятников, монументов, воинских захоронений</w:t>
      </w:r>
      <w:r w:rsidR="00D85CAF" w:rsidRPr="00CC44C4">
        <w:rPr>
          <w:color w:val="000000" w:themeColor="text1"/>
          <w:sz w:val="24"/>
          <w:szCs w:val="24"/>
        </w:rPr>
        <w:t>, подлежащих уборке силами предприятий, организаций и учреждений всех форм собственности;</w:t>
      </w:r>
    </w:p>
    <w:p w:rsidR="00D85CAF" w:rsidRPr="00CC44C4" w:rsidRDefault="00EA145A" w:rsidP="00D85CAF">
      <w:pPr>
        <w:pStyle w:val="ConsPlusNormal"/>
        <w:ind w:firstLine="708"/>
        <w:jc w:val="both"/>
        <w:outlineLvl w:val="0"/>
        <w:rPr>
          <w:color w:val="000000" w:themeColor="text1"/>
          <w:sz w:val="24"/>
          <w:szCs w:val="24"/>
        </w:rPr>
      </w:pPr>
      <w:r w:rsidRPr="00CC44C4">
        <w:rPr>
          <w:color w:val="000000" w:themeColor="text1"/>
          <w:sz w:val="24"/>
          <w:szCs w:val="24"/>
        </w:rPr>
        <w:t>2)</w:t>
      </w:r>
      <w:r w:rsidR="00D85CAF" w:rsidRPr="00CC44C4">
        <w:rPr>
          <w:color w:val="000000" w:themeColor="text1"/>
          <w:sz w:val="24"/>
          <w:szCs w:val="24"/>
        </w:rPr>
        <w:t xml:space="preserve"> специальные участки для вывоза уличного снега</w:t>
      </w:r>
      <w:r w:rsidR="00F00C2A" w:rsidRPr="00CC44C4">
        <w:rPr>
          <w:color w:val="000000" w:themeColor="text1"/>
          <w:sz w:val="24"/>
          <w:szCs w:val="24"/>
        </w:rPr>
        <w:t>.</w:t>
      </w:r>
    </w:p>
    <w:p w:rsidR="00C25979" w:rsidRPr="00CC44C4" w:rsidRDefault="00CC1A10" w:rsidP="00C25979">
      <w:pPr>
        <w:pStyle w:val="ConsPlusNormal"/>
        <w:ind w:firstLine="708"/>
        <w:jc w:val="both"/>
        <w:outlineLvl w:val="0"/>
        <w:rPr>
          <w:color w:val="000000" w:themeColor="text1"/>
          <w:sz w:val="24"/>
          <w:szCs w:val="24"/>
        </w:rPr>
      </w:pPr>
      <w:r w:rsidRPr="00CC44C4">
        <w:rPr>
          <w:color w:val="000000" w:themeColor="text1"/>
          <w:sz w:val="24"/>
          <w:szCs w:val="24"/>
        </w:rPr>
        <w:t>4</w:t>
      </w:r>
      <w:r w:rsidR="00C25979" w:rsidRPr="00CC44C4">
        <w:rPr>
          <w:color w:val="000000" w:themeColor="text1"/>
          <w:sz w:val="24"/>
          <w:szCs w:val="24"/>
        </w:rPr>
        <w:t xml:space="preserve">. Уборка территорий </w:t>
      </w:r>
      <w:r w:rsidR="00370BF9" w:rsidRPr="00CC44C4">
        <w:rPr>
          <w:color w:val="000000" w:themeColor="text1"/>
          <w:sz w:val="24"/>
          <w:szCs w:val="24"/>
        </w:rPr>
        <w:t>городского поселения</w:t>
      </w:r>
      <w:r w:rsidR="00C25979" w:rsidRPr="00CC44C4">
        <w:rPr>
          <w:color w:val="000000" w:themeColor="text1"/>
          <w:sz w:val="24"/>
          <w:szCs w:val="24"/>
        </w:rPr>
        <w:t xml:space="preserve"> и содержание расположенных на них объектов и элементов благоустройства</w:t>
      </w:r>
      <w:r w:rsidRPr="00CC44C4">
        <w:rPr>
          <w:color w:val="000000" w:themeColor="text1"/>
          <w:sz w:val="24"/>
          <w:szCs w:val="24"/>
        </w:rPr>
        <w:t>, а также прилегающих террит</w:t>
      </w:r>
      <w:r w:rsidR="0019638F" w:rsidRPr="00CC44C4">
        <w:rPr>
          <w:color w:val="000000" w:themeColor="text1"/>
          <w:sz w:val="24"/>
          <w:szCs w:val="24"/>
        </w:rPr>
        <w:t>о</w:t>
      </w:r>
      <w:r w:rsidRPr="00CC44C4">
        <w:rPr>
          <w:color w:val="000000" w:themeColor="text1"/>
          <w:sz w:val="24"/>
          <w:szCs w:val="24"/>
        </w:rPr>
        <w:t>рий</w:t>
      </w:r>
      <w:r w:rsidR="00C25979" w:rsidRPr="00CC44C4">
        <w:rPr>
          <w:color w:val="000000" w:themeColor="text1"/>
          <w:sz w:val="24"/>
          <w:szCs w:val="24"/>
        </w:rPr>
        <w:t xml:space="preserve"> осуществляются в порядке, установленном настоящими Правилами.</w:t>
      </w:r>
    </w:p>
    <w:p w:rsidR="00C25979" w:rsidRPr="00CC44C4" w:rsidRDefault="00CC1A10" w:rsidP="00C25979">
      <w:pPr>
        <w:pStyle w:val="ConsPlusNormal"/>
        <w:ind w:firstLine="708"/>
        <w:jc w:val="both"/>
        <w:outlineLvl w:val="0"/>
        <w:rPr>
          <w:color w:val="000000" w:themeColor="text1"/>
          <w:sz w:val="24"/>
          <w:szCs w:val="24"/>
        </w:rPr>
      </w:pPr>
      <w:r w:rsidRPr="00CC44C4">
        <w:rPr>
          <w:color w:val="000000" w:themeColor="text1"/>
          <w:sz w:val="24"/>
          <w:szCs w:val="24"/>
        </w:rPr>
        <w:t>5</w:t>
      </w:r>
      <w:r w:rsidR="00C25979" w:rsidRPr="00CC44C4">
        <w:rPr>
          <w:color w:val="000000" w:themeColor="text1"/>
          <w:sz w:val="24"/>
          <w:szCs w:val="24"/>
        </w:rPr>
        <w:t>. Субъекты, осуществляющие на территории городского поселения хозяйственную деятельность, связанную с работой рынков (складов), с проведением публичных и культурно-массовых мероприятий, с посещением населением стационарных торговых объектов, стационарных объектов общественного питания и сезонных (летних) кафе, объектов социального и коммунально-бытового назначения, автозаправочных станций, автостоянок, автомоек, станций технического обслуживания автомобилей, временных аттракционов, передвижных зоопарков, парков культуры и отдыха, зон отдыха и пляжей, обязаны обеспечить наличие общественных стационарных туалетов, мобильных туалетных кабин или автономных туалетных модулей как для сотрудников, так и для посетителей. Устройство и использование выгребных ям на данных объектах запрещаются.</w:t>
      </w:r>
    </w:p>
    <w:p w:rsidR="00C25979" w:rsidRPr="00CC44C4" w:rsidRDefault="00CC1A10" w:rsidP="00C25979">
      <w:pPr>
        <w:pStyle w:val="ConsPlusNormal"/>
        <w:ind w:firstLine="708"/>
        <w:jc w:val="both"/>
        <w:outlineLvl w:val="0"/>
        <w:rPr>
          <w:color w:val="000000" w:themeColor="text1"/>
          <w:sz w:val="24"/>
          <w:szCs w:val="24"/>
        </w:rPr>
      </w:pPr>
      <w:r w:rsidRPr="00CC44C4">
        <w:rPr>
          <w:color w:val="000000" w:themeColor="text1"/>
          <w:sz w:val="24"/>
          <w:szCs w:val="24"/>
        </w:rPr>
        <w:t>6</w:t>
      </w:r>
      <w:r w:rsidR="00C25979" w:rsidRPr="00CC44C4">
        <w:rPr>
          <w:color w:val="000000" w:themeColor="text1"/>
          <w:sz w:val="24"/>
          <w:szCs w:val="24"/>
        </w:rPr>
        <w:t>. Места для расположения нестационарных туалетов, мобильных туалетных кабин, автономных туалетных модулей определяются субъектами, осуществляющими на территории городского поселения виды хозяйственной деятельности согласно пункту 4 настоящей статьи, в соответствии с законодательством Российской Федерации, санитарными нормами и правилами.</w:t>
      </w:r>
    </w:p>
    <w:p w:rsidR="00C25979" w:rsidRPr="00CC44C4" w:rsidRDefault="00CC1A10" w:rsidP="00C25979">
      <w:pPr>
        <w:pStyle w:val="ConsPlusNormal"/>
        <w:ind w:firstLine="708"/>
        <w:jc w:val="both"/>
        <w:outlineLvl w:val="0"/>
        <w:rPr>
          <w:color w:val="000000" w:themeColor="text1"/>
          <w:sz w:val="24"/>
          <w:szCs w:val="24"/>
        </w:rPr>
      </w:pPr>
      <w:r w:rsidRPr="00CC44C4">
        <w:rPr>
          <w:color w:val="000000" w:themeColor="text1"/>
          <w:sz w:val="24"/>
          <w:szCs w:val="24"/>
        </w:rPr>
        <w:t>7</w:t>
      </w:r>
      <w:r w:rsidR="00C25979" w:rsidRPr="00CC44C4">
        <w:rPr>
          <w:color w:val="000000" w:themeColor="text1"/>
          <w:sz w:val="24"/>
          <w:szCs w:val="24"/>
        </w:rPr>
        <w:t>. Общественные стационарные и нестационарные туалеты должны содержаться в надлежащем состоянии в соответствии с требованиями санитарных норм и правил. Ответственность за санитарное и техническое состояние туалетов несут их собственники, владельцы, арендаторы или специализированные организации, на обслуживании которых они находятся.</w:t>
      </w:r>
    </w:p>
    <w:p w:rsidR="00C25979" w:rsidRPr="00CC44C4" w:rsidRDefault="00CC1A10" w:rsidP="00C25979">
      <w:pPr>
        <w:pStyle w:val="ConsPlusNormal"/>
        <w:ind w:firstLine="708"/>
        <w:jc w:val="both"/>
        <w:outlineLvl w:val="0"/>
        <w:rPr>
          <w:color w:val="000000" w:themeColor="text1"/>
          <w:sz w:val="24"/>
          <w:szCs w:val="24"/>
        </w:rPr>
      </w:pPr>
      <w:r w:rsidRPr="00CC44C4">
        <w:rPr>
          <w:color w:val="000000" w:themeColor="text1"/>
          <w:sz w:val="24"/>
          <w:szCs w:val="24"/>
        </w:rPr>
        <w:t>8</w:t>
      </w:r>
      <w:r w:rsidR="00C25979" w:rsidRPr="00CC44C4">
        <w:rPr>
          <w:color w:val="000000" w:themeColor="text1"/>
          <w:sz w:val="24"/>
          <w:szCs w:val="24"/>
        </w:rPr>
        <w:t>. С целью недопущения загрязнения территорий общего пользования городского поселения осуществляется установка уличного коммунально-бытового оборудования.</w:t>
      </w:r>
    </w:p>
    <w:p w:rsidR="00C25979" w:rsidRPr="00CC44C4" w:rsidRDefault="00C25979" w:rsidP="00C25979">
      <w:pPr>
        <w:pStyle w:val="ConsPlusNormal"/>
        <w:ind w:firstLine="708"/>
        <w:jc w:val="both"/>
        <w:outlineLvl w:val="0"/>
        <w:rPr>
          <w:color w:val="000000" w:themeColor="text1"/>
          <w:sz w:val="24"/>
          <w:szCs w:val="24"/>
        </w:rPr>
      </w:pPr>
      <w:r w:rsidRPr="00CC44C4">
        <w:rPr>
          <w:color w:val="000000" w:themeColor="text1"/>
          <w:sz w:val="24"/>
          <w:szCs w:val="24"/>
        </w:rPr>
        <w:t xml:space="preserve">Установка такого оборудования осуществляется в соответствии с требованиями раздела </w:t>
      </w:r>
      <w:r w:rsidR="002043B3" w:rsidRPr="00CC44C4">
        <w:rPr>
          <w:color w:val="000000" w:themeColor="text1"/>
          <w:sz w:val="24"/>
          <w:szCs w:val="24"/>
        </w:rPr>
        <w:t>3</w:t>
      </w:r>
      <w:r w:rsidRPr="00CC44C4">
        <w:rPr>
          <w:color w:val="000000" w:themeColor="text1"/>
          <w:sz w:val="24"/>
          <w:szCs w:val="24"/>
        </w:rPr>
        <w:t xml:space="preserve"> настоящих Правил.</w:t>
      </w:r>
    </w:p>
    <w:p w:rsidR="00C25979" w:rsidRPr="00CC44C4" w:rsidRDefault="00CC1A10" w:rsidP="0032115D">
      <w:pPr>
        <w:pStyle w:val="ConsPlusNormal"/>
        <w:ind w:firstLine="708"/>
        <w:jc w:val="both"/>
        <w:outlineLvl w:val="0"/>
        <w:rPr>
          <w:color w:val="000000" w:themeColor="text1"/>
          <w:sz w:val="24"/>
          <w:szCs w:val="24"/>
        </w:rPr>
      </w:pPr>
      <w:r w:rsidRPr="00CC44C4">
        <w:rPr>
          <w:color w:val="000000" w:themeColor="text1"/>
          <w:sz w:val="24"/>
          <w:szCs w:val="24"/>
        </w:rPr>
        <w:t>9</w:t>
      </w:r>
      <w:r w:rsidR="0032115D" w:rsidRPr="00CC44C4">
        <w:rPr>
          <w:color w:val="000000" w:themeColor="text1"/>
          <w:sz w:val="24"/>
          <w:szCs w:val="24"/>
        </w:rPr>
        <w:t xml:space="preserve">. </w:t>
      </w:r>
      <w:r w:rsidR="00C25979" w:rsidRPr="00CC44C4">
        <w:rPr>
          <w:color w:val="000000" w:themeColor="text1"/>
          <w:sz w:val="24"/>
          <w:szCs w:val="24"/>
        </w:rPr>
        <w:t>При проведении публичных и культурно-массовых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w:t>
      </w:r>
    </w:p>
    <w:p w:rsidR="00C25979" w:rsidRPr="00CC44C4" w:rsidRDefault="00CC1A10" w:rsidP="0032115D">
      <w:pPr>
        <w:pStyle w:val="ConsPlusNormal"/>
        <w:ind w:firstLine="708"/>
        <w:jc w:val="both"/>
        <w:outlineLvl w:val="0"/>
        <w:rPr>
          <w:color w:val="000000" w:themeColor="text1"/>
          <w:sz w:val="24"/>
          <w:szCs w:val="24"/>
        </w:rPr>
      </w:pPr>
      <w:r w:rsidRPr="00CC44C4">
        <w:rPr>
          <w:color w:val="000000" w:themeColor="text1"/>
          <w:sz w:val="24"/>
          <w:szCs w:val="24"/>
        </w:rPr>
        <w:t>10</w:t>
      </w:r>
      <w:r w:rsidR="0032115D" w:rsidRPr="00CC44C4">
        <w:rPr>
          <w:color w:val="000000" w:themeColor="text1"/>
          <w:sz w:val="24"/>
          <w:szCs w:val="24"/>
        </w:rPr>
        <w:t xml:space="preserve">. </w:t>
      </w:r>
      <w:r w:rsidR="00C25979" w:rsidRPr="00CC44C4">
        <w:rPr>
          <w:color w:val="000000" w:themeColor="text1"/>
          <w:sz w:val="24"/>
          <w:szCs w:val="24"/>
        </w:rPr>
        <w:t>Организатор мероприятия обязан обеспечивать сохранность зеленых насаждений, помещений, зданий, строений, сооружений, оборудования, мебели, инвентаря в месте проведения публичного и культурно-массового мероприятия.</w:t>
      </w:r>
    </w:p>
    <w:p w:rsidR="00C25979" w:rsidRPr="00CC44C4" w:rsidRDefault="00C25979" w:rsidP="00C25979">
      <w:pPr>
        <w:pStyle w:val="ConsPlusNormal"/>
        <w:jc w:val="both"/>
        <w:outlineLvl w:val="0"/>
        <w:rPr>
          <w:color w:val="000000" w:themeColor="text1"/>
          <w:sz w:val="24"/>
          <w:szCs w:val="24"/>
        </w:rPr>
      </w:pPr>
    </w:p>
    <w:p w:rsidR="00C25979" w:rsidRPr="00CC44C4" w:rsidRDefault="0032115D" w:rsidP="0032115D">
      <w:pPr>
        <w:pStyle w:val="ConsPlusNormal"/>
        <w:jc w:val="center"/>
        <w:outlineLvl w:val="0"/>
        <w:rPr>
          <w:b/>
          <w:color w:val="000000" w:themeColor="text1"/>
          <w:sz w:val="24"/>
          <w:szCs w:val="24"/>
        </w:rPr>
      </w:pPr>
      <w:r w:rsidRPr="00CC44C4">
        <w:rPr>
          <w:b/>
          <w:color w:val="000000" w:themeColor="text1"/>
          <w:sz w:val="24"/>
          <w:szCs w:val="24"/>
        </w:rPr>
        <w:t xml:space="preserve">Статья 5. </w:t>
      </w:r>
      <w:r w:rsidR="00C25979" w:rsidRPr="00CC44C4">
        <w:rPr>
          <w:b/>
          <w:color w:val="000000" w:themeColor="text1"/>
          <w:sz w:val="24"/>
          <w:szCs w:val="24"/>
        </w:rPr>
        <w:t>Порядок пользования территориями общего пользования</w:t>
      </w:r>
    </w:p>
    <w:p w:rsidR="00C25979" w:rsidRPr="00CC44C4" w:rsidRDefault="0032115D" w:rsidP="0032115D">
      <w:pPr>
        <w:pStyle w:val="ConsPlusNormal"/>
        <w:ind w:firstLine="708"/>
        <w:jc w:val="both"/>
        <w:outlineLvl w:val="0"/>
        <w:rPr>
          <w:color w:val="000000" w:themeColor="text1"/>
          <w:sz w:val="24"/>
          <w:szCs w:val="24"/>
        </w:rPr>
      </w:pPr>
      <w:r w:rsidRPr="00CC44C4">
        <w:rPr>
          <w:color w:val="000000" w:themeColor="text1"/>
          <w:sz w:val="24"/>
          <w:szCs w:val="24"/>
        </w:rPr>
        <w:t xml:space="preserve">1. </w:t>
      </w:r>
      <w:r w:rsidR="00C25979" w:rsidRPr="00CC44C4">
        <w:rPr>
          <w:color w:val="000000" w:themeColor="text1"/>
          <w:sz w:val="24"/>
          <w:szCs w:val="24"/>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C25979" w:rsidRPr="00CC44C4" w:rsidRDefault="0032115D" w:rsidP="0032115D">
      <w:pPr>
        <w:pStyle w:val="ConsPlusNormal"/>
        <w:ind w:firstLine="708"/>
        <w:jc w:val="both"/>
        <w:outlineLvl w:val="0"/>
        <w:rPr>
          <w:color w:val="000000" w:themeColor="text1"/>
          <w:sz w:val="24"/>
          <w:szCs w:val="24"/>
        </w:rPr>
      </w:pPr>
      <w:r w:rsidRPr="00CC44C4">
        <w:rPr>
          <w:color w:val="000000" w:themeColor="text1"/>
          <w:sz w:val="24"/>
          <w:szCs w:val="24"/>
        </w:rPr>
        <w:t xml:space="preserve">2. </w:t>
      </w:r>
      <w:r w:rsidR="00C25979" w:rsidRPr="00CC44C4">
        <w:rPr>
          <w:color w:val="000000" w:themeColor="text1"/>
          <w:sz w:val="24"/>
          <w:szCs w:val="24"/>
        </w:rPr>
        <w:t xml:space="preserve">Каждый гражданин вправе иметь доступ к водным объектам общего пользования (поверхностным водным объектам, находящимся в государственной или муниципальной собственности) и бесплатно использовать их для личных и бытовых нужд, если иное не </w:t>
      </w:r>
      <w:r w:rsidR="00C25979" w:rsidRPr="00CC44C4">
        <w:rPr>
          <w:color w:val="000000" w:themeColor="text1"/>
          <w:sz w:val="24"/>
          <w:szCs w:val="24"/>
        </w:rPr>
        <w:lastRenderedPageBreak/>
        <w:t>предусмотрено Водным кодексом Российской Федерации и иными нормативными правовыми актами.</w:t>
      </w:r>
    </w:p>
    <w:p w:rsidR="00C25979" w:rsidRPr="00CC44C4" w:rsidRDefault="00927A09" w:rsidP="00927A09">
      <w:pPr>
        <w:pStyle w:val="ConsPlusNormal"/>
        <w:ind w:firstLine="708"/>
        <w:jc w:val="both"/>
        <w:outlineLvl w:val="0"/>
        <w:rPr>
          <w:color w:val="000000" w:themeColor="text1"/>
          <w:sz w:val="24"/>
          <w:szCs w:val="24"/>
        </w:rPr>
      </w:pPr>
      <w:r w:rsidRPr="00CC44C4">
        <w:rPr>
          <w:color w:val="000000" w:themeColor="text1"/>
          <w:sz w:val="24"/>
          <w:szCs w:val="24"/>
        </w:rPr>
        <w:t xml:space="preserve">3. </w:t>
      </w:r>
      <w:r w:rsidR="00C25979" w:rsidRPr="00CC44C4">
        <w:rPr>
          <w:color w:val="000000" w:themeColor="text1"/>
          <w:sz w:val="24"/>
          <w:szCs w:val="24"/>
        </w:rPr>
        <w:t>Использование водных объектов общего пользования осуществляется в соответствии с Правилами охраны жизни людей на водных объектах в Смоленской области, утверждаемыми нормативным правовым актом Администрации Смоленской области.</w:t>
      </w:r>
    </w:p>
    <w:p w:rsidR="00C25979" w:rsidRPr="00CC44C4" w:rsidRDefault="00927A09" w:rsidP="00927A09">
      <w:pPr>
        <w:pStyle w:val="ConsPlusNormal"/>
        <w:ind w:firstLine="708"/>
        <w:jc w:val="both"/>
        <w:outlineLvl w:val="0"/>
        <w:rPr>
          <w:color w:val="000000" w:themeColor="text1"/>
          <w:sz w:val="24"/>
          <w:szCs w:val="24"/>
        </w:rPr>
      </w:pPr>
      <w:r w:rsidRPr="00CC44C4">
        <w:rPr>
          <w:color w:val="000000" w:themeColor="text1"/>
          <w:sz w:val="24"/>
          <w:szCs w:val="24"/>
        </w:rPr>
        <w:t xml:space="preserve">4. </w:t>
      </w:r>
      <w:r w:rsidR="00C25979" w:rsidRPr="00CC44C4">
        <w:rPr>
          <w:color w:val="000000" w:themeColor="text1"/>
          <w:sz w:val="24"/>
          <w:szCs w:val="24"/>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C25979" w:rsidRPr="00CC44C4" w:rsidRDefault="00927A09" w:rsidP="00927A09">
      <w:pPr>
        <w:pStyle w:val="ConsPlusNormal"/>
        <w:ind w:firstLine="708"/>
        <w:jc w:val="both"/>
        <w:outlineLvl w:val="0"/>
        <w:rPr>
          <w:color w:val="000000" w:themeColor="text1"/>
          <w:sz w:val="24"/>
          <w:szCs w:val="24"/>
        </w:rPr>
      </w:pPr>
      <w:r w:rsidRPr="00CC44C4">
        <w:rPr>
          <w:color w:val="000000" w:themeColor="text1"/>
          <w:sz w:val="24"/>
          <w:szCs w:val="24"/>
        </w:rPr>
        <w:t xml:space="preserve">5. </w:t>
      </w:r>
      <w:r w:rsidR="00C25979" w:rsidRPr="00CC44C4">
        <w:rPr>
          <w:color w:val="000000" w:themeColor="text1"/>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w:t>
      </w:r>
    </w:p>
    <w:p w:rsidR="00C25979" w:rsidRPr="00CC44C4" w:rsidRDefault="00927A09" w:rsidP="00927A09">
      <w:pPr>
        <w:pStyle w:val="ConsPlusNormal"/>
        <w:ind w:firstLine="708"/>
        <w:jc w:val="both"/>
        <w:outlineLvl w:val="0"/>
        <w:rPr>
          <w:color w:val="000000" w:themeColor="text1"/>
          <w:sz w:val="24"/>
          <w:szCs w:val="24"/>
        </w:rPr>
      </w:pPr>
      <w:r w:rsidRPr="00CC44C4">
        <w:rPr>
          <w:color w:val="000000" w:themeColor="text1"/>
          <w:sz w:val="24"/>
          <w:szCs w:val="24"/>
        </w:rPr>
        <w:t xml:space="preserve">6. </w:t>
      </w:r>
      <w:r w:rsidR="00C25979" w:rsidRPr="00CC44C4">
        <w:rPr>
          <w:color w:val="000000" w:themeColor="text1"/>
          <w:sz w:val="24"/>
          <w:szCs w:val="24"/>
        </w:rPr>
        <w:t>На территориях общего пользования город</w:t>
      </w:r>
      <w:r w:rsidRPr="00CC44C4">
        <w:rPr>
          <w:color w:val="000000" w:themeColor="text1"/>
          <w:sz w:val="24"/>
          <w:szCs w:val="24"/>
        </w:rPr>
        <w:t>ского поселения</w:t>
      </w:r>
      <w:r w:rsidR="00C25979" w:rsidRPr="00CC44C4">
        <w:rPr>
          <w:color w:val="000000" w:themeColor="text1"/>
          <w:sz w:val="24"/>
          <w:szCs w:val="24"/>
        </w:rPr>
        <w:t xml:space="preserve"> запрещается:</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 повреждать и уничтожать объекты и элементы благоустройства;</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2) устанавливать мемориальные намогильные сооружения (памятные сооружения) вне мест погребения, отведенных в соответствии с законодательством Российской Федерации;</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3) сорить, размещать отходы производства и потребления вне установленных для этих целей мест;</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4) загрязнять территорию общего пользования, в том числе транспортным средствам с неочищенными от грязи колесами;</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5) сжигать мусор, листву, деревья, ветки, траву, отходы, тару, разжигать костры и совершать иные действия, нарушающие правила противопожарной безопасности;</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6) оборудовать ямы для захоронения компоста (листвы и других растительных и перегнивающих отходов), осуществлять складирование и (или) хранение навоза, иных отходов содержания животных, строительных материалов;</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7) осуществлять сброс, откачку или слив воды, жидких бытовых отходов, фекальных стоков канализации на рельеф местности, в ливневые канализации;</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8) подтапливать улицы, здания, сооружения, в том числе с образованием наледи от утечки воды из-за неисправности водопроводных, канализационных, ливневых устройств, систем, сетей и сооружений;</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9) сбрасывать снег с крыш на участках, имеющих зеленые насаждения, без принятия мер, обеспечивающих сохранность деревьев и кустарников;</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10) осуществлять стирку белья в водоемах, в том числе без использования химических средств;</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11) осуществлять движение, стоянку и остановку транспортных средств и прицепов к ним (кроме транспортных средств, используемых для проведения работ по благоустройству города, аварийно-восстановительных работ, а также транспортных средств оперативных служб) в городских садах, скверах, парках, лесопарках, лесах, зонах отдыха, зеленых массивах, зеленых зонах и других местах, где имеются зеленые насаждения и газоны;</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12) мыть транспортные средства вне мест, специально оборудованных для этих целей;</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13) размещать и (или) хранить разукомплектованные (неисправные) и (или) брошенные транспортные средства, за исключением:</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 мест, предназначенных для ремонта, техобслуживания и утилизации транспортных средств;</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 огороженных специализированных стоянок для транспортных средств;</w:t>
      </w:r>
    </w:p>
    <w:p w:rsidR="00C25979" w:rsidRPr="00CC44C4" w:rsidRDefault="00C25979" w:rsidP="00927A09">
      <w:pPr>
        <w:pStyle w:val="ConsPlusNormal"/>
        <w:ind w:firstLine="708"/>
        <w:jc w:val="both"/>
        <w:outlineLvl w:val="0"/>
        <w:rPr>
          <w:color w:val="000000" w:themeColor="text1"/>
          <w:sz w:val="24"/>
          <w:szCs w:val="24"/>
        </w:rPr>
      </w:pPr>
      <w:r w:rsidRPr="00CC44C4">
        <w:rPr>
          <w:color w:val="000000" w:themeColor="text1"/>
          <w:sz w:val="24"/>
          <w:szCs w:val="24"/>
        </w:rPr>
        <w:t>14) допускать собак и других домашних животных в водоемы в местах, отведенных для массового купания населения;</w:t>
      </w:r>
    </w:p>
    <w:p w:rsidR="00C25979" w:rsidRPr="00CC44C4" w:rsidRDefault="00F301F9" w:rsidP="00927A09">
      <w:pPr>
        <w:pStyle w:val="ConsPlusNormal"/>
        <w:ind w:firstLine="708"/>
        <w:jc w:val="both"/>
        <w:outlineLvl w:val="0"/>
        <w:rPr>
          <w:color w:val="000000" w:themeColor="text1"/>
          <w:sz w:val="24"/>
          <w:szCs w:val="24"/>
        </w:rPr>
      </w:pPr>
      <w:r w:rsidRPr="00CC44C4">
        <w:rPr>
          <w:color w:val="000000" w:themeColor="text1"/>
          <w:sz w:val="24"/>
          <w:szCs w:val="24"/>
        </w:rPr>
        <w:t>15) осуществлять выпас скота;</w:t>
      </w:r>
    </w:p>
    <w:p w:rsidR="00F301F9" w:rsidRPr="00CC44C4" w:rsidRDefault="00F301F9" w:rsidP="00927A09">
      <w:pPr>
        <w:pStyle w:val="ConsPlusNormal"/>
        <w:ind w:firstLine="708"/>
        <w:jc w:val="both"/>
        <w:outlineLvl w:val="0"/>
        <w:rPr>
          <w:color w:val="000000" w:themeColor="text1"/>
          <w:sz w:val="24"/>
          <w:szCs w:val="24"/>
        </w:rPr>
      </w:pPr>
      <w:r w:rsidRPr="00CC44C4">
        <w:rPr>
          <w:color w:val="000000" w:themeColor="text1"/>
          <w:sz w:val="24"/>
          <w:szCs w:val="24"/>
        </w:rPr>
        <w:t>16) самовольно засыпать ливневые</w:t>
      </w:r>
      <w:r w:rsidR="0089680D" w:rsidRPr="00CC44C4">
        <w:rPr>
          <w:color w:val="000000" w:themeColor="text1"/>
          <w:sz w:val="24"/>
          <w:szCs w:val="24"/>
        </w:rPr>
        <w:t xml:space="preserve"> и дренажные </w:t>
      </w:r>
      <w:r w:rsidRPr="00CC44C4">
        <w:rPr>
          <w:color w:val="000000" w:themeColor="text1"/>
          <w:sz w:val="24"/>
          <w:szCs w:val="24"/>
        </w:rPr>
        <w:t>устройства</w:t>
      </w:r>
      <w:r w:rsidR="0089680D" w:rsidRPr="00CC44C4">
        <w:rPr>
          <w:color w:val="000000" w:themeColor="text1"/>
          <w:sz w:val="24"/>
          <w:szCs w:val="24"/>
        </w:rPr>
        <w:t xml:space="preserve"> </w:t>
      </w:r>
      <w:r w:rsidRPr="00CC44C4">
        <w:rPr>
          <w:color w:val="000000" w:themeColor="text1"/>
          <w:sz w:val="24"/>
          <w:szCs w:val="24"/>
        </w:rPr>
        <w:t>систем</w:t>
      </w:r>
      <w:r w:rsidR="0089680D" w:rsidRPr="00CC44C4">
        <w:rPr>
          <w:color w:val="000000" w:themeColor="text1"/>
          <w:sz w:val="24"/>
          <w:szCs w:val="24"/>
        </w:rPr>
        <w:t xml:space="preserve"> водоотведения</w:t>
      </w:r>
      <w:r w:rsidRPr="00CC44C4">
        <w:rPr>
          <w:color w:val="000000" w:themeColor="text1"/>
          <w:sz w:val="24"/>
          <w:szCs w:val="24"/>
        </w:rPr>
        <w:t>.</w:t>
      </w:r>
    </w:p>
    <w:p w:rsidR="00C25979" w:rsidRPr="00CC44C4" w:rsidRDefault="00927A09" w:rsidP="00927A09">
      <w:pPr>
        <w:pStyle w:val="ConsPlusNormal"/>
        <w:ind w:firstLine="708"/>
        <w:jc w:val="both"/>
        <w:outlineLvl w:val="0"/>
        <w:rPr>
          <w:color w:val="000000" w:themeColor="text1"/>
          <w:sz w:val="24"/>
          <w:szCs w:val="24"/>
        </w:rPr>
      </w:pPr>
      <w:r w:rsidRPr="00CC44C4">
        <w:rPr>
          <w:color w:val="000000" w:themeColor="text1"/>
          <w:sz w:val="24"/>
          <w:szCs w:val="24"/>
        </w:rPr>
        <w:t xml:space="preserve">7. </w:t>
      </w:r>
      <w:r w:rsidR="00C25979" w:rsidRPr="00CC44C4">
        <w:rPr>
          <w:color w:val="000000" w:themeColor="text1"/>
          <w:sz w:val="24"/>
          <w:szCs w:val="24"/>
        </w:rPr>
        <w:t xml:space="preserve">При выгуле домашних животных </w:t>
      </w:r>
      <w:r w:rsidR="00373A76" w:rsidRPr="00CC44C4">
        <w:rPr>
          <w:color w:val="000000" w:themeColor="text1"/>
          <w:sz w:val="24"/>
          <w:szCs w:val="24"/>
        </w:rPr>
        <w:t>запрещается</w:t>
      </w:r>
      <w:r w:rsidR="00C25979" w:rsidRPr="00CC44C4">
        <w:rPr>
          <w:color w:val="000000" w:themeColor="text1"/>
          <w:sz w:val="24"/>
          <w:szCs w:val="24"/>
        </w:rPr>
        <w:t>:</w:t>
      </w:r>
    </w:p>
    <w:p w:rsidR="00117A8D" w:rsidRPr="00CC44C4" w:rsidRDefault="00C25979" w:rsidP="00117A8D">
      <w:pPr>
        <w:pStyle w:val="ConsPlusNormal"/>
        <w:ind w:firstLine="708"/>
        <w:jc w:val="both"/>
        <w:outlineLvl w:val="0"/>
        <w:rPr>
          <w:color w:val="000000" w:themeColor="text1"/>
          <w:sz w:val="24"/>
          <w:szCs w:val="24"/>
        </w:rPr>
      </w:pPr>
      <w:r w:rsidRPr="00CC44C4">
        <w:rPr>
          <w:color w:val="000000" w:themeColor="text1"/>
          <w:sz w:val="24"/>
          <w:szCs w:val="24"/>
        </w:rPr>
        <w:t xml:space="preserve">1) </w:t>
      </w:r>
      <w:r w:rsidR="00117A8D" w:rsidRPr="00CC44C4">
        <w:rPr>
          <w:color w:val="000000" w:themeColor="text1"/>
          <w:sz w:val="24"/>
          <w:szCs w:val="24"/>
        </w:rPr>
        <w:t xml:space="preserve">свободное, неконтролируемое передвижение животного при пересечении проезжей части автомобильной дороги, в лифтах и помещениях общего пользования многоквартирных </w:t>
      </w:r>
      <w:r w:rsidR="00117A8D" w:rsidRPr="00CC44C4">
        <w:rPr>
          <w:color w:val="000000" w:themeColor="text1"/>
          <w:sz w:val="24"/>
          <w:szCs w:val="24"/>
        </w:rPr>
        <w:lastRenderedPageBreak/>
        <w:t>домов, во дворах таких домов, на детских и спортивных площадках;</w:t>
      </w:r>
    </w:p>
    <w:p w:rsidR="00117A8D" w:rsidRPr="00CC44C4" w:rsidRDefault="00117A8D" w:rsidP="00117A8D">
      <w:pPr>
        <w:pStyle w:val="ConsPlusNormal"/>
        <w:ind w:firstLine="708"/>
        <w:jc w:val="both"/>
        <w:outlineLvl w:val="0"/>
        <w:rPr>
          <w:color w:val="000000" w:themeColor="text1"/>
          <w:sz w:val="24"/>
          <w:szCs w:val="24"/>
        </w:rPr>
      </w:pPr>
      <w:r w:rsidRPr="00CC44C4">
        <w:rPr>
          <w:color w:val="000000" w:themeColor="text1"/>
          <w:sz w:val="24"/>
          <w:szCs w:val="24"/>
        </w:rPr>
        <w:t>2) выгул потенциально опасной собаки без намордника и поводка. Перечень потенциально опасных собак утверждается Правительством Российской Федерации.</w:t>
      </w:r>
    </w:p>
    <w:p w:rsidR="00117A8D" w:rsidRPr="00CC44C4" w:rsidRDefault="007A5C42" w:rsidP="0089680D">
      <w:pPr>
        <w:pStyle w:val="ConsPlusNormal"/>
        <w:ind w:firstLine="708"/>
        <w:outlineLvl w:val="0"/>
        <w:rPr>
          <w:color w:val="000000" w:themeColor="text1"/>
          <w:sz w:val="24"/>
          <w:szCs w:val="24"/>
        </w:rPr>
      </w:pPr>
      <w:r w:rsidRPr="00CC44C4">
        <w:rPr>
          <w:color w:val="000000" w:themeColor="text1"/>
          <w:sz w:val="24"/>
          <w:szCs w:val="24"/>
        </w:rPr>
        <w:t>3) натравливание животных на людей, на других животных;</w:t>
      </w:r>
    </w:p>
    <w:p w:rsidR="00DA22D3" w:rsidRPr="00CC44C4" w:rsidRDefault="00DA22D3" w:rsidP="00DA22D3">
      <w:pPr>
        <w:pStyle w:val="ConsPlusNormal"/>
        <w:ind w:firstLine="708"/>
        <w:jc w:val="both"/>
        <w:outlineLvl w:val="0"/>
        <w:rPr>
          <w:color w:val="000000" w:themeColor="text1"/>
          <w:sz w:val="24"/>
          <w:szCs w:val="24"/>
        </w:rPr>
      </w:pPr>
      <w:r w:rsidRPr="00CC44C4">
        <w:rPr>
          <w:color w:val="000000" w:themeColor="text1"/>
          <w:sz w:val="24"/>
          <w:szCs w:val="24"/>
        </w:rPr>
        <w:t>4) выгул животного вне территорий, специально определенных для этих целей.</w:t>
      </w:r>
    </w:p>
    <w:p w:rsidR="00143F2E" w:rsidRPr="00CC44C4" w:rsidRDefault="00DA22D3" w:rsidP="00143F2E">
      <w:pPr>
        <w:pStyle w:val="ConsPlusNormal"/>
        <w:ind w:firstLine="708"/>
        <w:jc w:val="both"/>
        <w:outlineLvl w:val="0"/>
        <w:rPr>
          <w:color w:val="000000" w:themeColor="text1"/>
          <w:sz w:val="24"/>
          <w:szCs w:val="24"/>
        </w:rPr>
      </w:pPr>
      <w:r w:rsidRPr="00CC44C4">
        <w:rPr>
          <w:color w:val="000000" w:themeColor="text1"/>
          <w:sz w:val="24"/>
          <w:szCs w:val="24"/>
        </w:rPr>
        <w:t xml:space="preserve">При выгуле домашнего животного необходимо </w:t>
      </w:r>
      <w:r w:rsidR="00C25979" w:rsidRPr="00CC44C4">
        <w:rPr>
          <w:color w:val="000000" w:themeColor="text1"/>
          <w:sz w:val="24"/>
          <w:szCs w:val="24"/>
        </w:rPr>
        <w:t>обеспечить уборку продуктов жизнедеятельности животного в местах и на</w:t>
      </w:r>
      <w:r w:rsidRPr="00CC44C4">
        <w:rPr>
          <w:color w:val="000000" w:themeColor="text1"/>
          <w:sz w:val="24"/>
          <w:szCs w:val="24"/>
        </w:rPr>
        <w:t xml:space="preserve"> территориях общего пользования.</w:t>
      </w:r>
    </w:p>
    <w:p w:rsidR="00C25979" w:rsidRPr="00CC44C4" w:rsidRDefault="00C25979" w:rsidP="00874CE3">
      <w:pPr>
        <w:pStyle w:val="ConsPlusNormal"/>
        <w:outlineLvl w:val="0"/>
        <w:rPr>
          <w:b/>
          <w:color w:val="000000" w:themeColor="text1"/>
          <w:sz w:val="24"/>
          <w:szCs w:val="24"/>
        </w:rPr>
      </w:pPr>
    </w:p>
    <w:p w:rsidR="00AC48A0" w:rsidRPr="00CC44C4" w:rsidRDefault="00AC48A0" w:rsidP="00AC48A0">
      <w:pPr>
        <w:pStyle w:val="ConsPlusNormal"/>
        <w:jc w:val="center"/>
        <w:outlineLvl w:val="0"/>
        <w:rPr>
          <w:b/>
          <w:color w:val="000000" w:themeColor="text1"/>
          <w:sz w:val="24"/>
          <w:szCs w:val="24"/>
        </w:rPr>
      </w:pPr>
      <w:r w:rsidRPr="00CC44C4">
        <w:rPr>
          <w:b/>
          <w:color w:val="000000" w:themeColor="text1"/>
          <w:sz w:val="24"/>
          <w:szCs w:val="24"/>
        </w:rPr>
        <w:t>Раздел 3. Размещение, содержание и восстановление</w:t>
      </w:r>
    </w:p>
    <w:p w:rsidR="00BB427A" w:rsidRPr="00CC44C4" w:rsidRDefault="00AC48A0" w:rsidP="00AC48A0">
      <w:pPr>
        <w:pStyle w:val="ConsPlusNormal"/>
        <w:jc w:val="center"/>
        <w:outlineLvl w:val="0"/>
        <w:rPr>
          <w:b/>
          <w:color w:val="000000" w:themeColor="text1"/>
          <w:sz w:val="24"/>
          <w:szCs w:val="24"/>
        </w:rPr>
      </w:pPr>
      <w:r w:rsidRPr="00CC44C4">
        <w:rPr>
          <w:b/>
          <w:color w:val="000000" w:themeColor="text1"/>
          <w:sz w:val="24"/>
          <w:szCs w:val="24"/>
        </w:rPr>
        <w:t>элементов благоустройства</w:t>
      </w:r>
      <w:bookmarkEnd w:id="9"/>
      <w:bookmarkEnd w:id="10"/>
    </w:p>
    <w:p w:rsidR="00AC48A0" w:rsidRPr="00CC44C4" w:rsidRDefault="00AC48A0" w:rsidP="00AC48A0">
      <w:pPr>
        <w:pStyle w:val="ConsPlusNormal"/>
        <w:jc w:val="center"/>
        <w:outlineLvl w:val="0"/>
        <w:rPr>
          <w:b/>
          <w:color w:val="000000" w:themeColor="text1"/>
          <w:sz w:val="24"/>
          <w:szCs w:val="24"/>
        </w:rPr>
      </w:pPr>
    </w:p>
    <w:p w:rsidR="00AC48A0" w:rsidRPr="00CC44C4" w:rsidRDefault="00AC48A0" w:rsidP="00AC48A0">
      <w:pPr>
        <w:pStyle w:val="ConsPlusNormal"/>
        <w:jc w:val="center"/>
        <w:outlineLvl w:val="0"/>
        <w:rPr>
          <w:b/>
          <w:color w:val="000000" w:themeColor="text1"/>
          <w:sz w:val="24"/>
          <w:szCs w:val="24"/>
        </w:rPr>
      </w:pPr>
      <w:r w:rsidRPr="00CC44C4">
        <w:rPr>
          <w:b/>
          <w:color w:val="000000" w:themeColor="text1"/>
          <w:sz w:val="24"/>
          <w:szCs w:val="24"/>
        </w:rPr>
        <w:t>Статья 6. Общие положения</w:t>
      </w:r>
    </w:p>
    <w:p w:rsidR="00AC48A0" w:rsidRPr="00CC44C4" w:rsidRDefault="00AC48A0" w:rsidP="00AC48A0">
      <w:pPr>
        <w:pStyle w:val="ConsPlusNormal"/>
        <w:ind w:firstLine="708"/>
        <w:jc w:val="both"/>
        <w:outlineLvl w:val="0"/>
        <w:rPr>
          <w:color w:val="000000" w:themeColor="text1"/>
          <w:sz w:val="24"/>
          <w:szCs w:val="24"/>
        </w:rPr>
      </w:pPr>
      <w:r w:rsidRPr="00CC44C4">
        <w:rPr>
          <w:color w:val="000000" w:themeColor="text1"/>
          <w:sz w:val="24"/>
          <w:szCs w:val="24"/>
        </w:rPr>
        <w:t>1. К элементам благоустройства относятся в том числе:</w:t>
      </w:r>
    </w:p>
    <w:p w:rsidR="00AC48A0" w:rsidRPr="00CC44C4" w:rsidRDefault="00AC48A0" w:rsidP="00AC48A0">
      <w:pPr>
        <w:pStyle w:val="ConsPlusNormal"/>
        <w:ind w:firstLine="708"/>
        <w:jc w:val="both"/>
        <w:outlineLvl w:val="0"/>
        <w:rPr>
          <w:color w:val="000000" w:themeColor="text1"/>
          <w:sz w:val="24"/>
          <w:szCs w:val="24"/>
        </w:rPr>
      </w:pPr>
      <w:r w:rsidRPr="00CC44C4">
        <w:rPr>
          <w:color w:val="000000" w:themeColor="text1"/>
          <w:sz w:val="24"/>
          <w:szCs w:val="24"/>
        </w:rPr>
        <w:t>1) элементы озеленения;</w:t>
      </w:r>
    </w:p>
    <w:p w:rsidR="00AC48A0" w:rsidRPr="00CC44C4" w:rsidRDefault="00AC48A0" w:rsidP="00AC48A0">
      <w:pPr>
        <w:pStyle w:val="ConsPlusNormal"/>
        <w:ind w:firstLine="708"/>
        <w:jc w:val="both"/>
        <w:outlineLvl w:val="0"/>
        <w:rPr>
          <w:color w:val="000000" w:themeColor="text1"/>
          <w:sz w:val="24"/>
          <w:szCs w:val="24"/>
        </w:rPr>
      </w:pPr>
      <w:r w:rsidRPr="00CC44C4">
        <w:rPr>
          <w:color w:val="000000" w:themeColor="text1"/>
          <w:sz w:val="24"/>
          <w:szCs w:val="24"/>
        </w:rPr>
        <w:t>2) покрытия;</w:t>
      </w:r>
    </w:p>
    <w:p w:rsidR="00AC48A0" w:rsidRPr="00CC44C4" w:rsidRDefault="00AC48A0" w:rsidP="00AC48A0">
      <w:pPr>
        <w:pStyle w:val="ConsPlusNormal"/>
        <w:ind w:firstLine="708"/>
        <w:jc w:val="both"/>
        <w:outlineLvl w:val="0"/>
        <w:rPr>
          <w:color w:val="000000" w:themeColor="text1"/>
          <w:sz w:val="24"/>
          <w:szCs w:val="24"/>
        </w:rPr>
      </w:pPr>
      <w:r w:rsidRPr="00CC44C4">
        <w:rPr>
          <w:color w:val="000000" w:themeColor="text1"/>
          <w:sz w:val="24"/>
          <w:szCs w:val="24"/>
        </w:rPr>
        <w:t>3) ограждения (заборы);</w:t>
      </w:r>
    </w:p>
    <w:p w:rsidR="00AC48A0" w:rsidRPr="00CC44C4" w:rsidRDefault="00AC48A0" w:rsidP="00E10346">
      <w:pPr>
        <w:pStyle w:val="ConsPlusNormal"/>
        <w:ind w:firstLine="708"/>
        <w:jc w:val="both"/>
        <w:outlineLvl w:val="0"/>
        <w:rPr>
          <w:color w:val="000000" w:themeColor="text1"/>
          <w:sz w:val="24"/>
          <w:szCs w:val="24"/>
        </w:rPr>
      </w:pPr>
      <w:r w:rsidRPr="00CC44C4">
        <w:rPr>
          <w:color w:val="000000" w:themeColor="text1"/>
          <w:sz w:val="24"/>
          <w:szCs w:val="24"/>
        </w:rPr>
        <w:t>4) игровое и спортивное оборудование;</w:t>
      </w:r>
    </w:p>
    <w:p w:rsidR="00AC48A0" w:rsidRPr="00CC44C4" w:rsidRDefault="00E10346" w:rsidP="00AC48A0">
      <w:pPr>
        <w:pStyle w:val="ConsPlusNormal"/>
        <w:ind w:firstLine="708"/>
        <w:jc w:val="both"/>
        <w:outlineLvl w:val="0"/>
        <w:rPr>
          <w:color w:val="000000" w:themeColor="text1"/>
          <w:sz w:val="24"/>
          <w:szCs w:val="24"/>
        </w:rPr>
      </w:pPr>
      <w:r w:rsidRPr="00CC44C4">
        <w:rPr>
          <w:color w:val="000000" w:themeColor="text1"/>
          <w:sz w:val="24"/>
          <w:szCs w:val="24"/>
        </w:rPr>
        <w:t>5</w:t>
      </w:r>
      <w:r w:rsidR="00AC48A0" w:rsidRPr="00CC44C4">
        <w:rPr>
          <w:color w:val="000000" w:themeColor="text1"/>
          <w:sz w:val="24"/>
          <w:szCs w:val="24"/>
        </w:rPr>
        <w:t>) элементы освещения;</w:t>
      </w:r>
    </w:p>
    <w:p w:rsidR="00AC48A0" w:rsidRPr="00CC44C4" w:rsidRDefault="00E10346" w:rsidP="00AC48A0">
      <w:pPr>
        <w:pStyle w:val="ConsPlusNormal"/>
        <w:ind w:firstLine="708"/>
        <w:jc w:val="both"/>
        <w:outlineLvl w:val="0"/>
        <w:rPr>
          <w:color w:val="000000" w:themeColor="text1"/>
          <w:sz w:val="24"/>
          <w:szCs w:val="24"/>
        </w:rPr>
      </w:pPr>
      <w:r w:rsidRPr="00CC44C4">
        <w:rPr>
          <w:color w:val="000000" w:themeColor="text1"/>
          <w:sz w:val="24"/>
          <w:szCs w:val="24"/>
        </w:rPr>
        <w:t>6</w:t>
      </w:r>
      <w:r w:rsidR="00AC48A0" w:rsidRPr="00CC44C4">
        <w:rPr>
          <w:color w:val="000000" w:themeColor="text1"/>
          <w:sz w:val="24"/>
          <w:szCs w:val="24"/>
        </w:rPr>
        <w:t>) средства размещения информации и рекламные конструкции;</w:t>
      </w:r>
    </w:p>
    <w:p w:rsidR="00AC48A0" w:rsidRPr="00CC44C4" w:rsidRDefault="00E10346" w:rsidP="00AC48A0">
      <w:pPr>
        <w:pStyle w:val="ConsPlusNormal"/>
        <w:ind w:firstLine="708"/>
        <w:jc w:val="both"/>
        <w:outlineLvl w:val="0"/>
        <w:rPr>
          <w:color w:val="000000" w:themeColor="text1"/>
          <w:sz w:val="24"/>
          <w:szCs w:val="24"/>
        </w:rPr>
      </w:pPr>
      <w:r w:rsidRPr="00CC44C4">
        <w:rPr>
          <w:color w:val="000000" w:themeColor="text1"/>
          <w:sz w:val="24"/>
          <w:szCs w:val="24"/>
        </w:rPr>
        <w:t>7</w:t>
      </w:r>
      <w:r w:rsidR="00AC48A0" w:rsidRPr="00CC44C4">
        <w:rPr>
          <w:color w:val="000000" w:themeColor="text1"/>
          <w:sz w:val="24"/>
          <w:szCs w:val="24"/>
        </w:rPr>
        <w:t>) малые архитектурные формы</w:t>
      </w:r>
      <w:r w:rsidRPr="00CC44C4">
        <w:rPr>
          <w:color w:val="000000" w:themeColor="text1"/>
          <w:sz w:val="24"/>
          <w:szCs w:val="24"/>
        </w:rPr>
        <w:t xml:space="preserve"> (водные устройства, городская мебель, уличное коммунально-бытовое и техническое оборудование, элементы монументально-декоративного оформления)</w:t>
      </w:r>
      <w:r w:rsidR="00AC48A0" w:rsidRPr="00CC44C4">
        <w:rPr>
          <w:color w:val="000000" w:themeColor="text1"/>
          <w:sz w:val="24"/>
          <w:szCs w:val="24"/>
        </w:rPr>
        <w:t>;</w:t>
      </w:r>
    </w:p>
    <w:p w:rsidR="00AC48A0" w:rsidRPr="00CC44C4" w:rsidRDefault="00E10346" w:rsidP="00AC48A0">
      <w:pPr>
        <w:pStyle w:val="ConsPlusNormal"/>
        <w:ind w:firstLine="708"/>
        <w:jc w:val="both"/>
        <w:outlineLvl w:val="0"/>
        <w:rPr>
          <w:color w:val="000000" w:themeColor="text1"/>
          <w:sz w:val="24"/>
          <w:szCs w:val="24"/>
        </w:rPr>
      </w:pPr>
      <w:r w:rsidRPr="00CC44C4">
        <w:rPr>
          <w:color w:val="000000" w:themeColor="text1"/>
          <w:sz w:val="24"/>
          <w:szCs w:val="24"/>
        </w:rPr>
        <w:t xml:space="preserve">8) </w:t>
      </w:r>
      <w:r w:rsidR="00AC48A0" w:rsidRPr="00CC44C4">
        <w:rPr>
          <w:color w:val="000000" w:themeColor="text1"/>
          <w:sz w:val="24"/>
          <w:szCs w:val="24"/>
        </w:rPr>
        <w:t>некапитальные нестационарные сооружения;</w:t>
      </w:r>
    </w:p>
    <w:p w:rsidR="00AC48A0"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9)</w:t>
      </w:r>
      <w:r w:rsidR="00AC48A0" w:rsidRPr="00CC44C4">
        <w:rPr>
          <w:color w:val="000000" w:themeColor="text1"/>
          <w:sz w:val="24"/>
          <w:szCs w:val="24"/>
        </w:rPr>
        <w:t xml:space="preserve"> элементы объектов капитального строительства.</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2. Элементы благоустройства должны содержаться в чистоте и исправном состоянии, не иметь повреждений, а также быть безопасны.</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3. Восстановление поврежденных элементов благоустройства на территории городского поселения путем приведения их в первоначальное состояние (вид) должно выполняться виновным лицом за свой счет.</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4. В случае если лицо, повредившее элементы благоустройства, не установлено, восстановление поврежденных элементов благоустройства обеспечивается их собственниками (иными законными владельцами).</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 xml:space="preserve">5. Организация освещения осуществляется в соответствии с </w:t>
      </w:r>
      <w:r w:rsidRPr="00CC44C4">
        <w:rPr>
          <w:sz w:val="24"/>
          <w:szCs w:val="24"/>
        </w:rPr>
        <w:t>разделом 4</w:t>
      </w:r>
      <w:r w:rsidRPr="00CC44C4">
        <w:rPr>
          <w:color w:val="000000" w:themeColor="text1"/>
          <w:sz w:val="24"/>
          <w:szCs w:val="24"/>
        </w:rPr>
        <w:t xml:space="preserve"> настоящих Правил.</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6. Организация озеленения осуществляется в соответствии с разделом 5 настоящих Правил.</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7. Размещение информации, в том числе рекламных конструкций, осуществляется в соответствии с разделом 6 настоящих Правил.</w:t>
      </w:r>
    </w:p>
    <w:p w:rsidR="00E10346" w:rsidRPr="00CC44C4" w:rsidRDefault="00E10346" w:rsidP="00E10346">
      <w:pPr>
        <w:pStyle w:val="ConsPlusNormal"/>
        <w:ind w:firstLine="708"/>
        <w:jc w:val="both"/>
        <w:outlineLvl w:val="0"/>
        <w:rPr>
          <w:color w:val="000000" w:themeColor="text1"/>
          <w:sz w:val="24"/>
          <w:szCs w:val="24"/>
        </w:rPr>
      </w:pPr>
    </w:p>
    <w:p w:rsidR="00E10346" w:rsidRPr="00CC44C4" w:rsidRDefault="00E10346" w:rsidP="00E10346">
      <w:pPr>
        <w:pStyle w:val="ConsPlusNormal"/>
        <w:ind w:firstLine="708"/>
        <w:jc w:val="center"/>
        <w:outlineLvl w:val="0"/>
        <w:rPr>
          <w:b/>
          <w:color w:val="000000" w:themeColor="text1"/>
          <w:sz w:val="24"/>
          <w:szCs w:val="24"/>
        </w:rPr>
      </w:pPr>
      <w:r w:rsidRPr="00CC44C4">
        <w:rPr>
          <w:b/>
          <w:color w:val="000000" w:themeColor="text1"/>
          <w:sz w:val="24"/>
          <w:szCs w:val="24"/>
        </w:rPr>
        <w:t>Статья 7. Покрытия</w:t>
      </w:r>
    </w:p>
    <w:p w:rsidR="00E10346" w:rsidRPr="00CC44C4" w:rsidRDefault="00E10346" w:rsidP="00E10346">
      <w:pPr>
        <w:pStyle w:val="ConsPlusNormal"/>
        <w:ind w:firstLine="708"/>
        <w:jc w:val="both"/>
        <w:outlineLvl w:val="0"/>
        <w:rPr>
          <w:b/>
          <w:color w:val="000000" w:themeColor="text1"/>
          <w:sz w:val="24"/>
          <w:szCs w:val="24"/>
        </w:rPr>
      </w:pPr>
      <w:r w:rsidRPr="00CC44C4">
        <w:rPr>
          <w:color w:val="000000" w:themeColor="text1"/>
          <w:sz w:val="24"/>
          <w:szCs w:val="24"/>
        </w:rPr>
        <w:t>1. Покрытия обеспечивают условия безопасного и комфортного передвижения, а также формируют архитектурно-художественный облик сложившейся застройки городского поселения.</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2. Для целей благоустройства на территории городского поселения определены следующие виды покрытий:</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1) твердые (капитальные) покрытия - монолитные или сборные покрытия, выполняемые в том числе из асфальтобетона, цементобетона, природного камня;</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2) мягкие (некапитальные) покрытия - покрытия, выполняемые из природных или искусственных сыпучих материалов (в том числе песка, щебня, гранитных высевок, керамзита, резиновой крошки), находящихся в естественном состоянии, сухих смесях, уплотненных или укрепленных вяжущими материалами;</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3) газонные покрытия - покрытия, выполняемые по специальным технологиям подготовки и посадки травяного покрова;</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lastRenderedPageBreak/>
        <w:t>4) комбинированные покрытия - покрытия, представляющие собой сочетания покрытий (решетчатая плитка или газонная решетка, утопленные в газон, мягкое покрытие).</w:t>
      </w:r>
    </w:p>
    <w:p w:rsidR="00E10346" w:rsidRPr="00CC44C4" w:rsidRDefault="00F00C2A" w:rsidP="00E10346">
      <w:pPr>
        <w:pStyle w:val="ConsPlusNormal"/>
        <w:ind w:firstLine="708"/>
        <w:jc w:val="both"/>
        <w:outlineLvl w:val="0"/>
        <w:rPr>
          <w:color w:val="000000" w:themeColor="text1"/>
          <w:sz w:val="24"/>
          <w:szCs w:val="24"/>
        </w:rPr>
      </w:pPr>
      <w:r w:rsidRPr="00CC44C4">
        <w:rPr>
          <w:color w:val="000000" w:themeColor="text1"/>
          <w:sz w:val="24"/>
          <w:szCs w:val="24"/>
        </w:rPr>
        <w:t>3</w:t>
      </w:r>
      <w:r w:rsidR="00E10346" w:rsidRPr="00CC44C4">
        <w:rPr>
          <w:color w:val="000000" w:themeColor="text1"/>
          <w:sz w:val="24"/>
          <w:szCs w:val="24"/>
        </w:rPr>
        <w:t>. Применяемый в проектной документации вид покрытия должен быть прочным, ремонтопригодным, экологичным, не допускать скольжения.</w:t>
      </w:r>
    </w:p>
    <w:p w:rsidR="00E10346" w:rsidRPr="00CC44C4" w:rsidRDefault="00F00C2A" w:rsidP="00E10346">
      <w:pPr>
        <w:pStyle w:val="ConsPlusNormal"/>
        <w:ind w:firstLine="708"/>
        <w:jc w:val="both"/>
        <w:outlineLvl w:val="0"/>
        <w:rPr>
          <w:color w:val="000000" w:themeColor="text1"/>
          <w:sz w:val="24"/>
          <w:szCs w:val="24"/>
        </w:rPr>
      </w:pPr>
      <w:r w:rsidRPr="00CC44C4">
        <w:rPr>
          <w:color w:val="000000" w:themeColor="text1"/>
          <w:sz w:val="24"/>
          <w:szCs w:val="24"/>
        </w:rPr>
        <w:t>4</w:t>
      </w:r>
      <w:r w:rsidR="00E10346" w:rsidRPr="00CC44C4">
        <w:rPr>
          <w:color w:val="000000" w:themeColor="text1"/>
          <w:sz w:val="24"/>
          <w:szCs w:val="24"/>
        </w:rPr>
        <w:t>. Выбор видов покрытия следует осуществлять в соответствии с их целевым назначением:</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2) мягких - с учетом их специфических свойств при благоустройстве отдельных видов территорий (в том числе детских, спортивных площадок, площадок для выгула собак, прогулочных дорожек);</w:t>
      </w:r>
    </w:p>
    <w:p w:rsidR="00E10346" w:rsidRPr="00CC44C4" w:rsidRDefault="00E10346" w:rsidP="00E10346">
      <w:pPr>
        <w:pStyle w:val="ConsPlusNormal"/>
        <w:ind w:firstLine="708"/>
        <w:jc w:val="both"/>
        <w:outlineLvl w:val="0"/>
        <w:rPr>
          <w:color w:val="000000" w:themeColor="text1"/>
          <w:sz w:val="24"/>
          <w:szCs w:val="24"/>
        </w:rPr>
      </w:pPr>
      <w:r w:rsidRPr="00CC44C4">
        <w:rPr>
          <w:color w:val="000000" w:themeColor="text1"/>
          <w:sz w:val="24"/>
          <w:szCs w:val="24"/>
        </w:rPr>
        <w:t>3) газонных и комбинированных - как наиболее экологичных.</w:t>
      </w:r>
    </w:p>
    <w:p w:rsidR="00E10346" w:rsidRPr="00CC44C4" w:rsidRDefault="00F00C2A" w:rsidP="00E10346">
      <w:pPr>
        <w:pStyle w:val="ConsPlusNormal"/>
        <w:ind w:firstLine="708"/>
        <w:jc w:val="both"/>
        <w:outlineLvl w:val="0"/>
        <w:rPr>
          <w:color w:val="000000" w:themeColor="text1"/>
          <w:sz w:val="24"/>
          <w:szCs w:val="24"/>
        </w:rPr>
      </w:pPr>
      <w:r w:rsidRPr="00CC44C4">
        <w:rPr>
          <w:color w:val="000000" w:themeColor="text1"/>
          <w:sz w:val="24"/>
          <w:szCs w:val="24"/>
        </w:rPr>
        <w:t>5</w:t>
      </w:r>
      <w:r w:rsidR="00E10346" w:rsidRPr="00CC44C4">
        <w:rPr>
          <w:color w:val="000000" w:themeColor="text1"/>
          <w:sz w:val="24"/>
          <w:szCs w:val="24"/>
        </w:rPr>
        <w:t>. Твердые виды покрытия должны иметь шероховатую поверхность с коэффициентом сцепления в сухом состоянии не менее 0,6 к/Н/к/Н, в мокром - не менее 0,4 к/Н/к/Н.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и площадках крылец входных групп зданий.</w:t>
      </w:r>
    </w:p>
    <w:p w:rsidR="00E10346" w:rsidRPr="00CC44C4" w:rsidRDefault="00F00C2A" w:rsidP="00E10346">
      <w:pPr>
        <w:pStyle w:val="ConsPlusNormal"/>
        <w:ind w:firstLine="708"/>
        <w:jc w:val="both"/>
        <w:outlineLvl w:val="0"/>
        <w:rPr>
          <w:color w:val="000000" w:themeColor="text1"/>
          <w:sz w:val="24"/>
          <w:szCs w:val="24"/>
        </w:rPr>
      </w:pPr>
      <w:r w:rsidRPr="00CC44C4">
        <w:rPr>
          <w:color w:val="000000" w:themeColor="text1"/>
          <w:sz w:val="24"/>
          <w:szCs w:val="24"/>
        </w:rPr>
        <w:t>6</w:t>
      </w:r>
      <w:r w:rsidR="00E10346" w:rsidRPr="00CC44C4">
        <w:rPr>
          <w:color w:val="000000" w:themeColor="text1"/>
          <w:sz w:val="24"/>
          <w:szCs w:val="24"/>
        </w:rPr>
        <w:t>. Уклон поверхности твердых видов покрытия должен обеспечивать отвод поверхностных вод на водоразделах при наличии системы дождевой канализации. Такой уклон должен составлять не менее 4 промилле, при отсутствии системы дождевой канализации - не менее 5 промилле.</w:t>
      </w:r>
    </w:p>
    <w:p w:rsidR="00E10346" w:rsidRPr="00CC44C4" w:rsidRDefault="00F00C2A" w:rsidP="00E10346">
      <w:pPr>
        <w:pStyle w:val="ConsPlusNormal"/>
        <w:ind w:firstLine="708"/>
        <w:jc w:val="both"/>
        <w:outlineLvl w:val="0"/>
        <w:rPr>
          <w:color w:val="000000" w:themeColor="text1"/>
          <w:sz w:val="24"/>
          <w:szCs w:val="24"/>
        </w:rPr>
      </w:pPr>
      <w:r w:rsidRPr="00CC44C4">
        <w:rPr>
          <w:color w:val="000000" w:themeColor="text1"/>
          <w:sz w:val="24"/>
          <w:szCs w:val="24"/>
        </w:rPr>
        <w:t>7</w:t>
      </w:r>
      <w:r w:rsidR="00E10346" w:rsidRPr="00CC44C4">
        <w:rPr>
          <w:color w:val="000000" w:themeColor="text1"/>
          <w:sz w:val="24"/>
          <w:szCs w:val="24"/>
        </w:rPr>
        <w:t>. Покрытия должны содержаться в исправном и безопасном для жизни и здоровья людей состоянии.</w:t>
      </w:r>
    </w:p>
    <w:p w:rsidR="0013416F" w:rsidRPr="00CC44C4" w:rsidRDefault="00F00C2A" w:rsidP="00A44009">
      <w:pPr>
        <w:pStyle w:val="ConsPlusNormal"/>
        <w:ind w:firstLine="708"/>
        <w:jc w:val="both"/>
        <w:outlineLvl w:val="0"/>
        <w:rPr>
          <w:color w:val="000000" w:themeColor="text1"/>
          <w:sz w:val="24"/>
          <w:szCs w:val="24"/>
        </w:rPr>
      </w:pPr>
      <w:r w:rsidRPr="00CC44C4">
        <w:rPr>
          <w:color w:val="000000" w:themeColor="text1"/>
          <w:sz w:val="24"/>
          <w:szCs w:val="24"/>
        </w:rPr>
        <w:t>8</w:t>
      </w:r>
      <w:r w:rsidR="00E10346" w:rsidRPr="00CC44C4">
        <w:rPr>
          <w:color w:val="000000" w:themeColor="text1"/>
          <w:sz w:val="24"/>
          <w:szCs w:val="24"/>
        </w:rPr>
        <w:t>. Запрещено повреждение и загрязнение покрытий.</w:t>
      </w:r>
    </w:p>
    <w:p w:rsidR="005E746B" w:rsidRPr="00CC44C4" w:rsidRDefault="005E746B" w:rsidP="00A44009">
      <w:pPr>
        <w:pStyle w:val="ConsPlusNormal"/>
        <w:ind w:firstLine="708"/>
        <w:jc w:val="both"/>
        <w:outlineLvl w:val="0"/>
        <w:rPr>
          <w:color w:val="000000" w:themeColor="text1"/>
          <w:sz w:val="24"/>
          <w:szCs w:val="24"/>
        </w:rPr>
      </w:pPr>
    </w:p>
    <w:p w:rsidR="0013416F" w:rsidRPr="00CC44C4" w:rsidRDefault="0013416F" w:rsidP="0013416F">
      <w:pPr>
        <w:pStyle w:val="ConsPlusNormal"/>
        <w:ind w:firstLine="708"/>
        <w:jc w:val="center"/>
        <w:outlineLvl w:val="0"/>
        <w:rPr>
          <w:b/>
          <w:color w:val="000000" w:themeColor="text1"/>
          <w:sz w:val="24"/>
          <w:szCs w:val="24"/>
        </w:rPr>
      </w:pPr>
      <w:r w:rsidRPr="00CC44C4">
        <w:rPr>
          <w:b/>
          <w:color w:val="000000" w:themeColor="text1"/>
          <w:sz w:val="24"/>
          <w:szCs w:val="24"/>
        </w:rPr>
        <w:t>Статья 8. Ограждения и ограничивающие устройства</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1. В целях благоустройства на территории городского поселения следует предусматривать применение различных видов ограждений и ограничивающих устройств, которые различаются: по назначению (декоративные, защитные, их сочетание), высоте (низкие, средние, высокие),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2. Допускается использование следующих типов ограждений:</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1) прозрачное ограждение -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стальной сетки, штакетника;</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2) глухое ограждение - металлический лист или профиль, деревянная доска и другие непрозрачные строительные материалы;</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3) комбинированное ограждение - комбинация из глухих и прозрачных плоскостей с применением отдельных декоративных элементов;</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4) живая изгородь - изгородь, представляющая собой рядовую посадку (1 - 3 ряда) кустарников и деревьев специальных пород, поддающихся формовке (стрижке).</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 xml:space="preserve">3. Высота и вид ограждения для земельных участков, предназначенных для индивидуального жилищного строительства, со стороны улиц и проездов должны быть выдержаны в едином стиле как минимум на протяжении одного квартала с обеих сторон улиц. Максимально допустимая высота ограждений принимается не более </w:t>
      </w:r>
      <w:r w:rsidR="00A44009" w:rsidRPr="00CC44C4">
        <w:rPr>
          <w:color w:val="000000" w:themeColor="text1"/>
          <w:sz w:val="24"/>
          <w:szCs w:val="24"/>
        </w:rPr>
        <w:t>2</w:t>
      </w:r>
      <w:r w:rsidRPr="00CC44C4">
        <w:rPr>
          <w:color w:val="000000" w:themeColor="text1"/>
          <w:sz w:val="24"/>
          <w:szCs w:val="24"/>
        </w:rPr>
        <w:t xml:space="preserve"> м, степень светопрозрачности - от 0 до 100% по всей высоте.</w:t>
      </w:r>
    </w:p>
    <w:p w:rsidR="00F31A38"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 xml:space="preserve">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допустимую высоту ограждений рекомендуется принимать не более </w:t>
      </w:r>
      <w:r w:rsidR="00A44009" w:rsidRPr="00CC44C4">
        <w:rPr>
          <w:color w:val="000000" w:themeColor="text1"/>
          <w:sz w:val="24"/>
          <w:szCs w:val="24"/>
        </w:rPr>
        <w:t>2</w:t>
      </w:r>
      <w:r w:rsidRPr="00CC44C4">
        <w:rPr>
          <w:color w:val="000000" w:themeColor="text1"/>
          <w:sz w:val="24"/>
          <w:szCs w:val="24"/>
        </w:rPr>
        <w:t xml:space="preserve"> м, степень светопрозрачности</w:t>
      </w:r>
      <w:r w:rsidR="00F31A38" w:rsidRPr="00CC44C4">
        <w:rPr>
          <w:color w:val="000000" w:themeColor="text1"/>
          <w:sz w:val="24"/>
          <w:szCs w:val="24"/>
        </w:rPr>
        <w:t>:</w:t>
      </w:r>
    </w:p>
    <w:p w:rsidR="00F31A38" w:rsidRPr="00CC44C4" w:rsidRDefault="00F31A38" w:rsidP="0013416F">
      <w:pPr>
        <w:pStyle w:val="ConsPlusNormal"/>
        <w:ind w:firstLine="708"/>
        <w:jc w:val="both"/>
        <w:outlineLvl w:val="0"/>
        <w:rPr>
          <w:color w:val="000000" w:themeColor="text1"/>
          <w:sz w:val="24"/>
          <w:szCs w:val="24"/>
        </w:rPr>
      </w:pPr>
      <w:r w:rsidRPr="00CC44C4">
        <w:rPr>
          <w:color w:val="000000" w:themeColor="text1"/>
          <w:sz w:val="24"/>
          <w:szCs w:val="24"/>
        </w:rPr>
        <w:t xml:space="preserve">- в случае если ограждение затемняет территорию соседнего участка - от 50 до 100% по </w:t>
      </w:r>
      <w:r w:rsidRPr="00CC44C4">
        <w:rPr>
          <w:color w:val="000000" w:themeColor="text1"/>
          <w:sz w:val="24"/>
          <w:szCs w:val="24"/>
        </w:rPr>
        <w:lastRenderedPageBreak/>
        <w:t xml:space="preserve">всей высоте; </w:t>
      </w:r>
    </w:p>
    <w:p w:rsidR="00F31A38" w:rsidRPr="00CC44C4" w:rsidRDefault="00F31A38" w:rsidP="0013416F">
      <w:pPr>
        <w:pStyle w:val="ConsPlusNormal"/>
        <w:ind w:firstLine="708"/>
        <w:jc w:val="both"/>
        <w:outlineLvl w:val="0"/>
        <w:rPr>
          <w:color w:val="000000" w:themeColor="text1"/>
          <w:sz w:val="24"/>
          <w:szCs w:val="24"/>
        </w:rPr>
      </w:pPr>
      <w:r w:rsidRPr="00CC44C4">
        <w:rPr>
          <w:color w:val="000000" w:themeColor="text1"/>
          <w:sz w:val="24"/>
          <w:szCs w:val="24"/>
        </w:rPr>
        <w:t>- в случае, если ограждение не затемняет территорию соседнего участка от 0 до 100% по всей высоте.</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Высота ограждений для остальных земельных участков определяется в соответствии с законодательством Российской Федерации.</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4. На территориях общественного, рекреационного назначения запрещено проектирование глухих и железобетонных ограждений. На указанных территориях могут применяться только декоративные металлические ограждения, соответствующие установленным техническим нормам и требованиям.</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5. В местах примыкания газонов к проездам, стоянкам автотранспорта, в местах возможного наезда автомобилей на газон и вытаптывания троп через газон при необходимости может предусматриваться размещение кустарников, защитных металлических ограждений. Высота металлических ограждений в случае установки должна составлять 0,8 - 1,1 м.</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6. Строительные площадки огораживаются сплошным забором высотой не менее 2,0 м. Ограждения должны быть изготовлены из железобетонных заборных плит, оцинкованного профнастила либо деревянного настила из обрезной доски, содержаться в чистоте и исправном состоянии, не иметь дефектов, сказывающихся на их эстетическом виде или прочности. В тех случаях, когда строящийся объект располагается вдоль улиц, проездов, проходов, забор должен иметь козырек и деревянный тротуар под козырьком.</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7. При выполнении строительно-монтажных и земляных работ места их производства должны быть оборудованы ограждениями с обозначением световой сигнализацией красного цвета, обеспечивающими безопасность людей и транспорта.</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 xml:space="preserve">8. Ограждение объектов, включенных в Единый государственный реестр объектов культурного наследия (памятников истории и культуры) народов Российской Федерации, а также территорий объектов культурного наследия выполняется в соответствии с градостроительными регламентами, установленными для данных территорий, и при условии согласования с </w:t>
      </w:r>
      <w:r w:rsidR="00F31A38" w:rsidRPr="00CC44C4">
        <w:rPr>
          <w:color w:val="000000" w:themeColor="text1"/>
          <w:sz w:val="24"/>
          <w:szCs w:val="24"/>
        </w:rPr>
        <w:t>Главным управлением</w:t>
      </w:r>
      <w:r w:rsidRPr="00CC44C4">
        <w:rPr>
          <w:color w:val="000000" w:themeColor="text1"/>
          <w:sz w:val="24"/>
          <w:szCs w:val="24"/>
        </w:rPr>
        <w:t xml:space="preserve"> Смоленской области по культур</w:t>
      </w:r>
      <w:r w:rsidR="00F31A38" w:rsidRPr="00CC44C4">
        <w:rPr>
          <w:color w:val="000000" w:themeColor="text1"/>
          <w:sz w:val="24"/>
          <w:szCs w:val="24"/>
        </w:rPr>
        <w:t>ному наследию.</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9. Указанные объекты не должны иметь следов коррозии и нарушения лакокрасочного покрытия, а также загрязнений.</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10. Мойка ограждений и ограничивающих устройств производится по мере загрязнения, ремонт, окрашивание производятся по мере необходимости, но не реже одного раза в 3 года.</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11. Запрещается:</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1) размещение объявлений, листовок, плакатов и иной печатной продукции, посторонних наклеек, надписей, рисунков на ограждениях и ограничивающих устройствах;</w:t>
      </w:r>
    </w:p>
    <w:p w:rsidR="0013416F" w:rsidRPr="00CC44C4" w:rsidRDefault="0013416F" w:rsidP="0013416F">
      <w:pPr>
        <w:pStyle w:val="ConsPlusNormal"/>
        <w:ind w:firstLine="708"/>
        <w:jc w:val="both"/>
        <w:outlineLvl w:val="0"/>
        <w:rPr>
          <w:color w:val="000000" w:themeColor="text1"/>
          <w:sz w:val="24"/>
          <w:szCs w:val="24"/>
        </w:rPr>
      </w:pPr>
      <w:r w:rsidRPr="00CC44C4">
        <w:rPr>
          <w:color w:val="000000" w:themeColor="text1"/>
          <w:sz w:val="24"/>
          <w:szCs w:val="24"/>
        </w:rPr>
        <w:t>2) ограждение участков за пределами красных линий улиц. Ограждение участков, расположенных внутри квартала или микрорайона, размещается согласно градостроительным нормам и в соответствии с границами земельных участков, определенным проектом планировки и межевания территории.</w:t>
      </w:r>
    </w:p>
    <w:p w:rsidR="0013416F" w:rsidRPr="00CC44C4" w:rsidRDefault="0013416F" w:rsidP="0013416F">
      <w:pPr>
        <w:pStyle w:val="ConsPlusNormal"/>
        <w:ind w:firstLine="708"/>
        <w:jc w:val="both"/>
        <w:outlineLvl w:val="0"/>
        <w:rPr>
          <w:color w:val="000000" w:themeColor="text1"/>
          <w:sz w:val="24"/>
          <w:szCs w:val="24"/>
        </w:rPr>
      </w:pPr>
    </w:p>
    <w:p w:rsidR="0013416F" w:rsidRPr="00CC44C4" w:rsidRDefault="0013416F" w:rsidP="0013416F">
      <w:pPr>
        <w:pStyle w:val="ConsPlusNormal"/>
        <w:ind w:firstLine="708"/>
        <w:jc w:val="center"/>
        <w:outlineLvl w:val="0"/>
        <w:rPr>
          <w:b/>
          <w:color w:val="000000" w:themeColor="text1"/>
          <w:sz w:val="24"/>
          <w:szCs w:val="24"/>
        </w:rPr>
      </w:pPr>
      <w:r w:rsidRPr="00CC44C4">
        <w:rPr>
          <w:b/>
          <w:color w:val="000000" w:themeColor="text1"/>
          <w:sz w:val="24"/>
          <w:szCs w:val="24"/>
        </w:rPr>
        <w:t xml:space="preserve">Статья 9. </w:t>
      </w:r>
      <w:bookmarkStart w:id="11" w:name="_Toc523842810"/>
      <w:bookmarkStart w:id="12" w:name="_Toc521423009"/>
      <w:r w:rsidRPr="00CC44C4">
        <w:rPr>
          <w:b/>
          <w:color w:val="000000" w:themeColor="text1"/>
          <w:sz w:val="24"/>
          <w:szCs w:val="24"/>
        </w:rPr>
        <w:t xml:space="preserve"> Требования к игровому и спортивному оборудованию</w:t>
      </w:r>
      <w:bookmarkEnd w:id="11"/>
      <w:bookmarkEnd w:id="12"/>
    </w:p>
    <w:p w:rsidR="0013416F" w:rsidRPr="00CC44C4" w:rsidRDefault="0013416F" w:rsidP="0013416F">
      <w:pPr>
        <w:pStyle w:val="ConsPlusNormal"/>
        <w:ind w:firstLine="708"/>
        <w:jc w:val="both"/>
        <w:outlineLvl w:val="0"/>
        <w:rPr>
          <w:b/>
          <w:color w:val="000000" w:themeColor="text1"/>
          <w:sz w:val="24"/>
          <w:szCs w:val="24"/>
        </w:rPr>
      </w:pPr>
      <w:r w:rsidRPr="00CC44C4">
        <w:rPr>
          <w:color w:val="000000" w:themeColor="text1"/>
          <w:sz w:val="24"/>
          <w:szCs w:val="24"/>
        </w:rPr>
        <w:t xml:space="preserve">1. Игровое и спортивное оборудование на территории городского поселения представлено игровыми, физкультурно-оздоровительными устройствами, сооружениями и (или) их комплексами. </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2. Игровое и спортивное оборудование должно соответствовать требованиям санитарно-гигиенических норм, охраны жизни и здоровья людей, безопасности и быть удобным в технической эксплуатации, эстетически привлекательным. При выборе состава игрового и спортивного оборудования для детей и подростков следует обеспечивать соответствие оборудования анатомо-физиологическим особенностям разных возрастных групп.</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3. Допускается размещать игровое оборудование исключительно в пределах территории детских площадок, спортивное оборудование - в пределах территории спортивных площадок.</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4. Требования к материалу игрового оборудования и условиям его обработки: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 xml:space="preserve">1) деревянное оборудование должно быть выполнено из твердых пород дерева со специальной обработкой, предотвращающей гниение, усыхание, возгорание, сколы; должно </w:t>
      </w:r>
      <w:r w:rsidRPr="00CC44C4">
        <w:rPr>
          <w:color w:val="000000" w:themeColor="text1"/>
          <w:sz w:val="24"/>
          <w:szCs w:val="24"/>
        </w:rPr>
        <w:lastRenderedPageBreak/>
        <w:t>быть отполировано, острые углы закруглены;</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2)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металлопластиковые конструкции;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3) бетонные и железобетонные элементы оборудования должны быть выполнены из бетона марки не ниже 300 (М300), морозостойкостью не менее 150 (</w:t>
      </w:r>
      <w:r w:rsidRPr="00CC44C4">
        <w:rPr>
          <w:color w:val="000000" w:themeColor="text1"/>
          <w:sz w:val="24"/>
          <w:szCs w:val="24"/>
          <w:lang w:val="en-US"/>
        </w:rPr>
        <w:t>F</w:t>
      </w:r>
      <w:r w:rsidRPr="00CC44C4">
        <w:rPr>
          <w:color w:val="000000" w:themeColor="text1"/>
          <w:sz w:val="24"/>
          <w:szCs w:val="24"/>
        </w:rPr>
        <w:t>150), иметь гладкие поверхности;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4)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5. Конструкции игрового оборудования должны исключать острые углы, кромки поверхностей оборудования должны иметь фаски. Конструкции должны исключать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иметь диаметр не более 25 миллиметров.</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6. Для оказания экстренной помощи детям в комплексы игрового оборудования при глубине внутреннего пространства более 2 метров должна быть предусмотрена возможность доступа внутрь оборудования через отверстия (не менее двух) диаметром не менее 500 миллиметров.</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7. При размещении игрового оборудования на детских игровых площадках следует соблюдать следующие минимальные расстояния безопасности: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1) качели - не менее 1,5 метра в стороны от боковых конструкций и не менее 2,0 метра вперед (назад) от крайних точек качелей в состоянии наклона;</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2) качалки, балансиры - не менее 1,0 метра в стороны от боковых конструкций и не менее 1,5 метра от крайних точек качалки в состоянии наклона;</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3) карусели - не менее 2,0 метра в стороны от боковых конструкций и не менее 3,0 метра вверх от нижней вращающейся поверхности карусели;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4) горки, городки - не менее 1,0 метра от боковых сторон и 2,0 метра вперед от нижнего ската горки или городка.</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8. Спортивное оборудование в виде специальных физкультурных снарядов и тренажеров может</w:t>
      </w:r>
      <w:r w:rsidR="00326890" w:rsidRPr="00CC44C4">
        <w:rPr>
          <w:color w:val="000000" w:themeColor="text1"/>
          <w:sz w:val="24"/>
          <w:szCs w:val="24"/>
        </w:rPr>
        <w:t xml:space="preserve"> б</w:t>
      </w:r>
      <w:r w:rsidRPr="00CC44C4">
        <w:rPr>
          <w:color w:val="000000" w:themeColor="text1"/>
          <w:sz w:val="24"/>
          <w:szCs w:val="24"/>
        </w:rPr>
        <w:t>ыть</w:t>
      </w:r>
      <w:r w:rsidR="0053664A" w:rsidRPr="00CC44C4">
        <w:rPr>
          <w:color w:val="000000" w:themeColor="text1"/>
          <w:sz w:val="24"/>
          <w:szCs w:val="24"/>
        </w:rPr>
        <w:t>,</w:t>
      </w:r>
      <w:r w:rsidR="00326890" w:rsidRPr="00CC44C4">
        <w:rPr>
          <w:color w:val="000000" w:themeColor="text1"/>
          <w:sz w:val="24"/>
          <w:szCs w:val="24"/>
        </w:rPr>
        <w:t xml:space="preserve"> </w:t>
      </w:r>
      <w:r w:rsidRPr="00CC44C4">
        <w:rPr>
          <w:color w:val="000000" w:themeColor="text1"/>
          <w:sz w:val="24"/>
          <w:szCs w:val="24"/>
        </w:rPr>
        <w:t>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иных повреждений). Металлические конструкции спортивного оборудования должны иметь надежные соединения, антикоррозийную обработку, ровные гладкие поверхности, прочные покрытия и окраску.</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 xml:space="preserve">9. Игровое и спортивное оборудование должно содержаться в исправном состоянии, быть покрашено, надежно закреплено, обследоваться не реже одного раза в три месяца лицами, на которых в соответствии с законодательством </w:t>
      </w:r>
      <w:r w:rsidR="0053664A" w:rsidRPr="00CC44C4">
        <w:rPr>
          <w:color w:val="000000" w:themeColor="text1"/>
          <w:sz w:val="24"/>
          <w:szCs w:val="24"/>
        </w:rPr>
        <w:t>Р</w:t>
      </w:r>
      <w:r w:rsidRPr="00CC44C4">
        <w:rPr>
          <w:color w:val="000000" w:themeColor="text1"/>
          <w:sz w:val="24"/>
          <w:szCs w:val="24"/>
        </w:rPr>
        <w:t>оссийской Федерации возложены обязанности по содержанию детских и спортивных площадок.</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 xml:space="preserve">10. </w:t>
      </w:r>
      <w:r w:rsidRPr="00CC44C4">
        <w:rPr>
          <w:sz w:val="24"/>
          <w:szCs w:val="24"/>
        </w:rPr>
        <w:t>Запрещается совершать акты вандализма,</w:t>
      </w:r>
      <w:r w:rsidRPr="00CC44C4">
        <w:rPr>
          <w:color w:val="000000" w:themeColor="text1"/>
          <w:sz w:val="24"/>
          <w:szCs w:val="24"/>
        </w:rPr>
        <w:t xml:space="preserve"> повреждать, загрязнять игровое и спортивное оборудование.</w:t>
      </w:r>
    </w:p>
    <w:p w:rsidR="0013416F" w:rsidRPr="00CC44C4" w:rsidRDefault="0013416F" w:rsidP="00326890">
      <w:pPr>
        <w:pStyle w:val="ConsPlusNormal"/>
        <w:rPr>
          <w:b/>
          <w:color w:val="000000" w:themeColor="text1"/>
          <w:sz w:val="24"/>
          <w:szCs w:val="24"/>
        </w:rPr>
      </w:pPr>
    </w:p>
    <w:p w:rsidR="0013416F" w:rsidRPr="00CC44C4" w:rsidRDefault="0013416F" w:rsidP="00326890">
      <w:pPr>
        <w:pStyle w:val="ConsPlusNormal"/>
        <w:ind w:firstLine="709"/>
        <w:jc w:val="center"/>
        <w:rPr>
          <w:b/>
          <w:color w:val="000000" w:themeColor="text1"/>
          <w:sz w:val="24"/>
          <w:szCs w:val="24"/>
        </w:rPr>
      </w:pPr>
      <w:r w:rsidRPr="00CC44C4">
        <w:rPr>
          <w:b/>
          <w:color w:val="000000" w:themeColor="text1"/>
          <w:sz w:val="24"/>
          <w:szCs w:val="24"/>
        </w:rPr>
        <w:t>Статья 10. Некапитальные нестационарные сооружения</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1. </w:t>
      </w:r>
      <w:r w:rsidR="0013416F" w:rsidRPr="00CC44C4">
        <w:rPr>
          <w:color w:val="000000" w:themeColor="text1"/>
          <w:sz w:val="24"/>
          <w:szCs w:val="24"/>
        </w:rPr>
        <w:t>Размещение некапитальных нестационарных сооружений на территории город</w:t>
      </w:r>
      <w:r w:rsidRPr="00CC44C4">
        <w:rPr>
          <w:color w:val="000000" w:themeColor="text1"/>
          <w:sz w:val="24"/>
          <w:szCs w:val="24"/>
        </w:rPr>
        <w:t>ского поселения</w:t>
      </w:r>
      <w:r w:rsidR="0013416F" w:rsidRPr="00CC44C4">
        <w:rPr>
          <w:color w:val="000000" w:themeColor="text1"/>
          <w:sz w:val="24"/>
          <w:szCs w:val="24"/>
        </w:rPr>
        <w:t xml:space="preserve">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w:t>
      </w:r>
      <w:r w:rsidRPr="00CC44C4">
        <w:rPr>
          <w:color w:val="000000" w:themeColor="text1"/>
          <w:sz w:val="24"/>
          <w:szCs w:val="24"/>
        </w:rPr>
        <w:t>городского поселения</w:t>
      </w:r>
      <w:r w:rsidR="0013416F" w:rsidRPr="00CC44C4">
        <w:rPr>
          <w:color w:val="000000" w:themeColor="text1"/>
          <w:sz w:val="24"/>
          <w:szCs w:val="24"/>
        </w:rPr>
        <w:t xml:space="preserve"> и благоустройство территории и застройки.</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2. </w:t>
      </w:r>
      <w:r w:rsidR="0013416F" w:rsidRPr="00CC44C4">
        <w:rPr>
          <w:color w:val="000000" w:themeColor="text1"/>
          <w:sz w:val="24"/>
          <w:szCs w:val="24"/>
        </w:rPr>
        <w:t>Не допускается размещение некапитальных нестационарных сооружений в арках зданий, на газонах, площадках (де</w:t>
      </w:r>
      <w:r w:rsidR="001A5A88" w:rsidRPr="00CC44C4">
        <w:rPr>
          <w:color w:val="000000" w:themeColor="text1"/>
          <w:sz w:val="24"/>
          <w:szCs w:val="24"/>
        </w:rPr>
        <w:t>тских, спортивных, парковочных</w:t>
      </w:r>
      <w:r w:rsidR="0013416F" w:rsidRPr="00CC44C4">
        <w:rPr>
          <w:color w:val="000000" w:themeColor="text1"/>
          <w:sz w:val="24"/>
          <w:szCs w:val="24"/>
        </w:rPr>
        <w:t xml:space="preserve">), в охранной зоне </w:t>
      </w:r>
      <w:r w:rsidR="0013416F" w:rsidRPr="00CC44C4">
        <w:rPr>
          <w:color w:val="000000" w:themeColor="text1"/>
          <w:sz w:val="24"/>
          <w:szCs w:val="24"/>
        </w:rPr>
        <w:lastRenderedPageBreak/>
        <w:t xml:space="preserve">водопроводных и канализационных сетей, трубопроводов, а также ближе 25 м от вентиляционных шахт, перед </w:t>
      </w:r>
      <w:r w:rsidR="001A5A88" w:rsidRPr="00CC44C4">
        <w:rPr>
          <w:color w:val="000000" w:themeColor="text1"/>
          <w:sz w:val="24"/>
          <w:szCs w:val="24"/>
        </w:rPr>
        <w:t>витринами торговых предприятий</w:t>
      </w:r>
      <w:r w:rsidR="0013416F" w:rsidRPr="00CC44C4">
        <w:rPr>
          <w:color w:val="000000" w:themeColor="text1"/>
          <w:sz w:val="24"/>
          <w:szCs w:val="24"/>
        </w:rPr>
        <w:t>.</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3. </w:t>
      </w:r>
      <w:r w:rsidR="0013416F" w:rsidRPr="00CC44C4">
        <w:rPr>
          <w:color w:val="000000" w:themeColor="text1"/>
          <w:sz w:val="24"/>
          <w:szCs w:val="24"/>
        </w:rPr>
        <w:t>Сооружения предприятий торговли, бытового обслуживания и питания рекомендуется размещать на территориях пешеходных зон, в парках, садах, устанавливать на твердые виды покрытия, оборудовать осветительным оборудованием, урнами и контейнерами для мусора, сооружения питания - туалетными кабинами.</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4. </w:t>
      </w:r>
      <w:r w:rsidR="0013416F" w:rsidRPr="00CC44C4">
        <w:rPr>
          <w:color w:val="000000" w:themeColor="text1"/>
          <w:sz w:val="24"/>
          <w:szCs w:val="24"/>
        </w:rPr>
        <w:t>Размещение остановочных павильонов и ограждений остановочных площадок должно осуществляться в соответствии с действующими ГОСТами и СНиПами.</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5. </w:t>
      </w:r>
      <w:r w:rsidR="0013416F" w:rsidRPr="00CC44C4">
        <w:rPr>
          <w:color w:val="000000" w:themeColor="text1"/>
          <w:sz w:val="24"/>
          <w:szCs w:val="24"/>
        </w:rPr>
        <w:t>Размещение туалетных кабин рекомендуется предусматривать на активно посещаемых территориях населенного пункта при отсутствии общественных туалетов: в местах проведения массовых мероприятий, при крупных объектах торговли и услуг, на территории объектов рекреации (в парках, садах), в местах установки городских АЗС, на автостоянках, а также - при некапитальных нестационарных сооружениях питания.</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6. Т</w:t>
      </w:r>
      <w:r w:rsidR="0013416F" w:rsidRPr="00CC44C4">
        <w:rPr>
          <w:color w:val="000000" w:themeColor="text1"/>
          <w:sz w:val="24"/>
          <w:szCs w:val="24"/>
        </w:rPr>
        <w:t>уалетную кабину необходимо устанавливать на твердые виды покрытия, расстояние от туалетной кабины до жилых и общественных зданий должно быть не менее 20 м.</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7. </w:t>
      </w:r>
      <w:r w:rsidR="0013416F" w:rsidRPr="00CC44C4">
        <w:rPr>
          <w:color w:val="000000" w:themeColor="text1"/>
          <w:sz w:val="24"/>
          <w:szCs w:val="24"/>
        </w:rPr>
        <w:t>Отделочные материалы сооружений должны отвечать санитарно-гигиеническим требованиям, нормам противопожарной безопасности, а также концепции благоустройства территории (при наличии).</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8. </w:t>
      </w:r>
      <w:r w:rsidR="0013416F" w:rsidRPr="00CC44C4">
        <w:rPr>
          <w:color w:val="000000" w:themeColor="text1"/>
          <w:sz w:val="24"/>
          <w:szCs w:val="24"/>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9. </w:t>
      </w:r>
      <w:r w:rsidR="0013416F" w:rsidRPr="00CC44C4">
        <w:rPr>
          <w:color w:val="000000" w:themeColor="text1"/>
          <w:sz w:val="24"/>
          <w:szCs w:val="24"/>
        </w:rPr>
        <w:t>Содержание некапитальных нестационарных сооружений включает:</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1) сохранение внешнего вида и цветового решения, определенных проектной документацией, ремонт, окраску, устранение в течение трех суток графических изображений, надписей, объявлений на стенах, фасадах и витринах (в случае их появления);</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2) обеспечение сохранности зеленых насаждений, газонов, бордюрного камня на выделенной для размещения некапитальных нестационарных сооружений территории, содержание указанной территории в соответствии с требованиями, установленными настоящими Правилами;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3) установку урн возле некапитальных нестационарных сооружений, их очистку от твердых коммунальных отходов и мусора в течение дня по мере необходимости, но не реже одного раза в сутки, окраску урн не реже одного раза в год;</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4) заключение договора со специализированной организацией на вывоз твердых коммунальных отходов;</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5) создание возможности для беспрепятственного свободного движения пешеходов и обеспечение доступа потребителей к объектам торговли, в том числе для инвалидов и иных маломобильных групп населения, беспрепятственного подъезда спецтранспорта (пожарного, медицинского транспорта, аварийно-спасательной техники) или доступа к объектам инженерной инфраструктуры (включая объекты энергоснабжения и освещения, колодцы, краны, гидранты).</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10. </w:t>
      </w:r>
      <w:r w:rsidR="0013416F" w:rsidRPr="00CC44C4">
        <w:rPr>
          <w:color w:val="000000" w:themeColor="text1"/>
          <w:sz w:val="24"/>
          <w:szCs w:val="24"/>
        </w:rPr>
        <w:t>При эксплуатации некапитальных нестационарных сооружений запрещается:</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1) возводить к некапитальным нестационарным строениям и сооружениям пристройки, козырьки, навесы и прочие конструкции, не предусмотренные проектной документацией;</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2) складировать тару, товары, детали, иные предметы бытового и производственного характера у некапитальных нестационарных строений и сооружений и на их крышах, а также использовать некапитальные нестационарные сооружения торговли, бытовых услуг и питания под складские цели;</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 xml:space="preserve">3) загромождать противопожарные разрывы между некапитальными нестационарными сооружениями оборудованием, </w:t>
      </w:r>
      <w:r w:rsidR="0053664A" w:rsidRPr="00CC44C4">
        <w:rPr>
          <w:color w:val="000000" w:themeColor="text1"/>
          <w:sz w:val="24"/>
          <w:szCs w:val="24"/>
        </w:rPr>
        <w:t>твердыми коммунальными отходами;</w:t>
      </w:r>
    </w:p>
    <w:p w:rsidR="0053664A" w:rsidRPr="00CC44C4" w:rsidRDefault="0053664A" w:rsidP="0013416F">
      <w:pPr>
        <w:pStyle w:val="ConsPlusNormal"/>
        <w:ind w:firstLine="709"/>
        <w:jc w:val="both"/>
        <w:rPr>
          <w:color w:val="000000" w:themeColor="text1"/>
          <w:sz w:val="24"/>
          <w:szCs w:val="24"/>
        </w:rPr>
      </w:pPr>
      <w:r w:rsidRPr="00CC44C4">
        <w:rPr>
          <w:color w:val="000000" w:themeColor="text1"/>
          <w:sz w:val="24"/>
          <w:szCs w:val="24"/>
        </w:rPr>
        <w:t xml:space="preserve">4) </w:t>
      </w:r>
      <w:r w:rsidR="005E25C1" w:rsidRPr="00CC44C4">
        <w:rPr>
          <w:color w:val="000000" w:themeColor="text1"/>
          <w:sz w:val="24"/>
          <w:szCs w:val="24"/>
        </w:rPr>
        <w:t>осуществлять торговую деятельность без заключения</w:t>
      </w:r>
      <w:r w:rsidR="005E25C1" w:rsidRPr="00CC44C4">
        <w:rPr>
          <w:rFonts w:asciiTheme="minorHAnsi" w:eastAsiaTheme="minorEastAsia" w:hAnsiTheme="minorHAnsi" w:cstheme="minorBidi"/>
          <w:color w:val="000000" w:themeColor="text1"/>
          <w:sz w:val="24"/>
          <w:szCs w:val="24"/>
        </w:rPr>
        <w:t xml:space="preserve"> </w:t>
      </w:r>
      <w:r w:rsidR="005E25C1" w:rsidRPr="00CC44C4">
        <w:rPr>
          <w:color w:val="000000" w:themeColor="text1"/>
          <w:sz w:val="24"/>
          <w:szCs w:val="24"/>
        </w:rPr>
        <w:t>договора со специализированной организацией на вывоз твердых коммунальных отходов.</w:t>
      </w:r>
    </w:p>
    <w:p w:rsidR="0013416F" w:rsidRPr="00CC44C4" w:rsidRDefault="00326890" w:rsidP="0013416F">
      <w:pPr>
        <w:pStyle w:val="ConsPlusNormal"/>
        <w:ind w:firstLine="709"/>
        <w:jc w:val="both"/>
        <w:rPr>
          <w:color w:val="000000" w:themeColor="text1"/>
          <w:sz w:val="24"/>
          <w:szCs w:val="24"/>
        </w:rPr>
      </w:pPr>
      <w:r w:rsidRPr="00CC44C4">
        <w:rPr>
          <w:color w:val="000000" w:themeColor="text1"/>
          <w:sz w:val="24"/>
          <w:szCs w:val="24"/>
        </w:rPr>
        <w:t xml:space="preserve">11. </w:t>
      </w:r>
      <w:r w:rsidR="0013416F" w:rsidRPr="00CC44C4">
        <w:rPr>
          <w:color w:val="000000" w:themeColor="text1"/>
          <w:sz w:val="24"/>
          <w:szCs w:val="24"/>
        </w:rPr>
        <w:t>Размещение на территории город</w:t>
      </w:r>
      <w:r w:rsidRPr="00CC44C4">
        <w:rPr>
          <w:color w:val="000000" w:themeColor="text1"/>
          <w:sz w:val="24"/>
          <w:szCs w:val="24"/>
        </w:rPr>
        <w:t>ского поселения</w:t>
      </w:r>
      <w:r w:rsidR="0013416F" w:rsidRPr="00CC44C4">
        <w:rPr>
          <w:color w:val="000000" w:themeColor="text1"/>
          <w:sz w:val="24"/>
          <w:szCs w:val="24"/>
        </w:rPr>
        <w:t xml:space="preserve"> некапитальных нестационарных сооружений торговли осуществляется в соответствии с требованиями, установленными </w:t>
      </w:r>
      <w:r w:rsidR="002043B3" w:rsidRPr="00CC44C4">
        <w:rPr>
          <w:color w:val="000000" w:themeColor="text1"/>
          <w:sz w:val="24"/>
          <w:szCs w:val="24"/>
        </w:rPr>
        <w:lastRenderedPageBreak/>
        <w:t>муниципальным</w:t>
      </w:r>
      <w:r w:rsidR="002043B3" w:rsidRPr="00CC44C4">
        <w:rPr>
          <w:sz w:val="24"/>
          <w:szCs w:val="24"/>
        </w:rPr>
        <w:t xml:space="preserve"> </w:t>
      </w:r>
      <w:r w:rsidR="002043B3" w:rsidRPr="00CC44C4">
        <w:rPr>
          <w:color w:val="000000" w:themeColor="text1"/>
          <w:sz w:val="24"/>
          <w:szCs w:val="24"/>
        </w:rPr>
        <w:t xml:space="preserve">нормативным правовым актом </w:t>
      </w:r>
      <w:r w:rsidR="0013416F" w:rsidRPr="00CC44C4">
        <w:rPr>
          <w:color w:val="000000" w:themeColor="text1"/>
          <w:sz w:val="24"/>
          <w:szCs w:val="24"/>
        </w:rPr>
        <w:t>Администраци</w:t>
      </w:r>
      <w:r w:rsidR="002043B3" w:rsidRPr="00CC44C4">
        <w:rPr>
          <w:color w:val="000000" w:themeColor="text1"/>
          <w:sz w:val="24"/>
          <w:szCs w:val="24"/>
        </w:rPr>
        <w:t>и</w:t>
      </w:r>
      <w:r w:rsidR="0013416F" w:rsidRPr="00CC44C4">
        <w:rPr>
          <w:color w:val="000000" w:themeColor="text1"/>
          <w:sz w:val="24"/>
          <w:szCs w:val="24"/>
        </w:rPr>
        <w:t>.</w:t>
      </w:r>
    </w:p>
    <w:p w:rsidR="0013416F" w:rsidRPr="00CC44C4" w:rsidRDefault="0013416F" w:rsidP="0013416F">
      <w:pPr>
        <w:pStyle w:val="ConsPlusNormal"/>
        <w:ind w:firstLine="709"/>
        <w:jc w:val="both"/>
        <w:rPr>
          <w:color w:val="000000" w:themeColor="text1"/>
          <w:sz w:val="24"/>
          <w:szCs w:val="24"/>
        </w:rPr>
      </w:pPr>
      <w:r w:rsidRPr="00CC44C4">
        <w:rPr>
          <w:color w:val="000000" w:themeColor="text1"/>
          <w:sz w:val="24"/>
          <w:szCs w:val="24"/>
        </w:rPr>
        <w:t>12. Самовольно установленные некапитальные нестационарные сооружения подлежат демонтажу в порядке, установленном</w:t>
      </w:r>
      <w:r w:rsidR="002043B3" w:rsidRPr="00CC44C4">
        <w:rPr>
          <w:sz w:val="24"/>
          <w:szCs w:val="24"/>
        </w:rPr>
        <w:t xml:space="preserve"> </w:t>
      </w:r>
      <w:r w:rsidR="002043B3" w:rsidRPr="00CC44C4">
        <w:rPr>
          <w:color w:val="000000" w:themeColor="text1"/>
          <w:sz w:val="24"/>
          <w:szCs w:val="24"/>
        </w:rPr>
        <w:t>муниципальным нормативным правовым актом</w:t>
      </w:r>
      <w:r w:rsidRPr="00CC44C4">
        <w:rPr>
          <w:color w:val="000000" w:themeColor="text1"/>
          <w:sz w:val="24"/>
          <w:szCs w:val="24"/>
        </w:rPr>
        <w:t xml:space="preserve"> </w:t>
      </w:r>
      <w:r w:rsidR="00326890" w:rsidRPr="00CC44C4">
        <w:rPr>
          <w:color w:val="000000" w:themeColor="text1"/>
          <w:sz w:val="24"/>
          <w:szCs w:val="24"/>
        </w:rPr>
        <w:t>Администраци</w:t>
      </w:r>
      <w:r w:rsidR="002043B3" w:rsidRPr="00CC44C4">
        <w:rPr>
          <w:color w:val="000000" w:themeColor="text1"/>
          <w:sz w:val="24"/>
          <w:szCs w:val="24"/>
        </w:rPr>
        <w:t>и</w:t>
      </w:r>
      <w:r w:rsidRPr="00CC44C4">
        <w:rPr>
          <w:color w:val="000000" w:themeColor="text1"/>
          <w:sz w:val="24"/>
          <w:szCs w:val="24"/>
        </w:rPr>
        <w:t>.</w:t>
      </w:r>
    </w:p>
    <w:p w:rsidR="00B00606" w:rsidRPr="00CC44C4" w:rsidRDefault="00B00606" w:rsidP="0013416F">
      <w:pPr>
        <w:pStyle w:val="ConsPlusNormal"/>
        <w:ind w:firstLine="709"/>
        <w:jc w:val="both"/>
        <w:rPr>
          <w:color w:val="000000" w:themeColor="text1"/>
          <w:sz w:val="24"/>
          <w:szCs w:val="24"/>
        </w:rPr>
      </w:pPr>
    </w:p>
    <w:p w:rsidR="00B00606" w:rsidRPr="00CC44C4" w:rsidRDefault="00B00606" w:rsidP="00B00606">
      <w:pPr>
        <w:pStyle w:val="ConsPlusNormal"/>
        <w:ind w:firstLine="709"/>
        <w:jc w:val="center"/>
        <w:rPr>
          <w:b/>
          <w:color w:val="000000" w:themeColor="text1"/>
          <w:sz w:val="24"/>
          <w:szCs w:val="24"/>
        </w:rPr>
      </w:pPr>
      <w:r w:rsidRPr="00CC44C4">
        <w:rPr>
          <w:b/>
          <w:color w:val="000000" w:themeColor="text1"/>
          <w:sz w:val="24"/>
          <w:szCs w:val="24"/>
        </w:rPr>
        <w:t>Статья 11.</w:t>
      </w:r>
      <w:r w:rsidRPr="00CC44C4">
        <w:rPr>
          <w:sz w:val="24"/>
          <w:szCs w:val="24"/>
        </w:rPr>
        <w:t xml:space="preserve"> </w:t>
      </w:r>
      <w:r w:rsidRPr="00CC44C4">
        <w:rPr>
          <w:b/>
          <w:color w:val="000000" w:themeColor="text1"/>
          <w:sz w:val="24"/>
          <w:szCs w:val="24"/>
        </w:rPr>
        <w:t>Элементы объектов капитального строительства</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1. К элементам объекта капитального строительства относятся конструктивные устройства зданий, строений, сооружений, а также объектов, строительство которых не завершено.</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2. Содержание и восстановление элементов объектов капитального строительства осуществляются их собственниками, если иное не предусмотрено законом, договором или настоящими Правилами.</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3.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должны устраняться, не допуская их дальнейшего развития.</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4.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5. Все прикрепленные к стене стальные элементы и детали крепления необходимо защищать от коррозии и окрашивать по мере необходимости, но не реже одного раза в 3 года.</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6. Мостики для перехода через коммуникации должны быть исправными и содержаться в чистоте.</w:t>
      </w:r>
    </w:p>
    <w:p w:rsidR="00B00606" w:rsidRPr="00CC44C4" w:rsidRDefault="00B00606" w:rsidP="00B00606">
      <w:pPr>
        <w:pStyle w:val="ConsPlusNormal"/>
        <w:ind w:firstLine="709"/>
        <w:jc w:val="both"/>
        <w:rPr>
          <w:color w:val="000000" w:themeColor="text1"/>
          <w:sz w:val="24"/>
          <w:szCs w:val="24"/>
        </w:rPr>
      </w:pPr>
      <w:r w:rsidRPr="00CC44C4">
        <w:rPr>
          <w:color w:val="000000" w:themeColor="text1"/>
          <w:sz w:val="24"/>
          <w:szCs w:val="24"/>
        </w:rPr>
        <w:t>7. Козырьки подъездов, а также кровля должны быть очищены от загрязнений, древесно-кустарниковой и сорной растительности.</w:t>
      </w:r>
    </w:p>
    <w:p w:rsidR="00B00606" w:rsidRPr="00CC44C4" w:rsidRDefault="00B00606" w:rsidP="00B00606">
      <w:pPr>
        <w:pStyle w:val="ConsPlusNormal"/>
        <w:ind w:firstLine="709"/>
        <w:jc w:val="both"/>
        <w:rPr>
          <w:color w:val="000000" w:themeColor="text1"/>
          <w:sz w:val="24"/>
          <w:szCs w:val="24"/>
        </w:rPr>
      </w:pPr>
    </w:p>
    <w:p w:rsidR="00BB427A" w:rsidRPr="00CC44C4" w:rsidRDefault="00B00606" w:rsidP="00B00606">
      <w:pPr>
        <w:pStyle w:val="ConsPlusNormal"/>
        <w:ind w:firstLine="709"/>
        <w:jc w:val="center"/>
        <w:rPr>
          <w:b/>
          <w:color w:val="000000" w:themeColor="text1"/>
          <w:sz w:val="24"/>
          <w:szCs w:val="24"/>
        </w:rPr>
      </w:pPr>
      <w:r w:rsidRPr="00CC44C4">
        <w:rPr>
          <w:b/>
          <w:color w:val="000000" w:themeColor="text1"/>
          <w:sz w:val="24"/>
          <w:szCs w:val="24"/>
        </w:rPr>
        <w:t xml:space="preserve">Статья 12. </w:t>
      </w:r>
      <w:bookmarkStart w:id="13" w:name="_Toc523842799"/>
      <w:bookmarkStart w:id="14" w:name="_Toc521422998"/>
      <w:r w:rsidR="00BB427A" w:rsidRPr="00CC44C4">
        <w:rPr>
          <w:b/>
          <w:color w:val="000000" w:themeColor="text1"/>
          <w:sz w:val="24"/>
          <w:szCs w:val="24"/>
        </w:rPr>
        <w:t>Малые архитектурные формы</w:t>
      </w:r>
      <w:bookmarkEnd w:id="13"/>
      <w:bookmarkEnd w:id="14"/>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1. К малым архитектурным формам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w:t>
      </w:r>
      <w:r w:rsidR="00A92F07" w:rsidRPr="00CC44C4">
        <w:rPr>
          <w:color w:val="000000" w:themeColor="text1"/>
          <w:sz w:val="24"/>
          <w:szCs w:val="24"/>
        </w:rPr>
        <w:t>еское оборудование, располагаемы</w:t>
      </w:r>
      <w:r w:rsidRPr="00CC44C4">
        <w:rPr>
          <w:color w:val="000000" w:themeColor="text1"/>
          <w:sz w:val="24"/>
          <w:szCs w:val="24"/>
        </w:rPr>
        <w:t xml:space="preserve">е на территории </w:t>
      </w:r>
      <w:r w:rsidR="00A92F07" w:rsidRPr="00CC44C4">
        <w:rPr>
          <w:color w:val="000000" w:themeColor="text1"/>
          <w:sz w:val="24"/>
          <w:szCs w:val="24"/>
        </w:rPr>
        <w:t>городского поселения</w:t>
      </w:r>
      <w:r w:rsidRPr="00CC44C4">
        <w:rPr>
          <w:color w:val="000000" w:themeColor="text1"/>
          <w:sz w:val="24"/>
          <w:szCs w:val="24"/>
        </w:rPr>
        <w:t>.</w:t>
      </w:r>
    </w:p>
    <w:p w:rsidR="00BB427A" w:rsidRPr="00CC44C4" w:rsidRDefault="00BB427A" w:rsidP="00BB427A">
      <w:pPr>
        <w:pStyle w:val="ConsPlusNormal"/>
        <w:ind w:firstLine="709"/>
        <w:jc w:val="both"/>
        <w:rPr>
          <w:sz w:val="24"/>
          <w:szCs w:val="24"/>
        </w:rPr>
      </w:pPr>
      <w:r w:rsidRPr="00CC44C4">
        <w:rPr>
          <w:sz w:val="24"/>
          <w:szCs w:val="24"/>
        </w:rPr>
        <w:t xml:space="preserve">2. Размещение (установка, сооружение) малых архитектурных форм на территориях общего пользования </w:t>
      </w:r>
      <w:r w:rsidR="00211592" w:rsidRPr="00CC44C4">
        <w:rPr>
          <w:sz w:val="24"/>
          <w:szCs w:val="24"/>
        </w:rPr>
        <w:t>городского поселения</w:t>
      </w:r>
      <w:r w:rsidRPr="00CC44C4">
        <w:rPr>
          <w:sz w:val="24"/>
          <w:szCs w:val="24"/>
        </w:rPr>
        <w:t xml:space="preserve"> осуществляется по согласованию с Администрацией в соответствии с нормами </w:t>
      </w:r>
      <w:r w:rsidR="00211592" w:rsidRPr="00CC44C4">
        <w:rPr>
          <w:sz w:val="24"/>
          <w:szCs w:val="24"/>
        </w:rPr>
        <w:t>законодательства Российской Федерации</w:t>
      </w:r>
      <w:r w:rsidRPr="00CC44C4">
        <w:rPr>
          <w:sz w:val="24"/>
          <w:szCs w:val="24"/>
        </w:rPr>
        <w:t>.</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3. При проектировании и выборе малых архитектурных форм рекомендуется пользоваться каталогами сертифицированных изделий</w:t>
      </w:r>
      <w:r w:rsidR="00211592" w:rsidRPr="00CC44C4">
        <w:rPr>
          <w:color w:val="000000" w:themeColor="text1"/>
          <w:sz w:val="24"/>
          <w:szCs w:val="24"/>
        </w:rPr>
        <w:t xml:space="preserve"> (при их наличии)</w:t>
      </w:r>
      <w:r w:rsidRPr="00CC44C4">
        <w:rPr>
          <w:color w:val="000000" w:themeColor="text1"/>
          <w:sz w:val="24"/>
          <w:szCs w:val="24"/>
        </w:rPr>
        <w:t>. Для зон исторической застройки, и иных специальных зон территории общественного назначения малые архитектурные формы проектируются на основании индивидуальных проектных разработок.</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4. Размещаемые малые архитектурные формы должны соответствовать характеру архитектурного и ландшафтного окружения, а также элементам благоустройства территории, иметь высокие декоративные и эксплуатационные качества материалов, сохраняющие их на протяжении длительного периода с учетом воздействия внешней среды, иметь конструктивное решение, гарантирующее их устойчивость, надежность и безопасность для жителей городского поселения.</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5. Общие требования к установке малых архитектурных форм:</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1) расположение, не создающее препятствий для пешеходов;</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2) компактная установка на минимальной площади в местах большого скопления людей;</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3) устойчивость конструкции;</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4) надежная фиксация или обеспечение возможности перемещения в зависимости от условий расположения.</w:t>
      </w:r>
    </w:p>
    <w:p w:rsidR="00211592" w:rsidRPr="00CC44C4" w:rsidRDefault="00874986" w:rsidP="00211592">
      <w:pPr>
        <w:pStyle w:val="ConsPlusNormal"/>
        <w:ind w:firstLine="709"/>
        <w:jc w:val="both"/>
        <w:rPr>
          <w:color w:val="000000" w:themeColor="text1"/>
          <w:sz w:val="24"/>
          <w:szCs w:val="24"/>
        </w:rPr>
      </w:pPr>
      <w:r w:rsidRPr="00CC44C4">
        <w:rPr>
          <w:color w:val="000000" w:themeColor="text1"/>
          <w:sz w:val="24"/>
          <w:szCs w:val="24"/>
        </w:rPr>
        <w:lastRenderedPageBreak/>
        <w:t>6</w:t>
      </w:r>
      <w:r w:rsidR="00211592" w:rsidRPr="00CC44C4">
        <w:rPr>
          <w:color w:val="000000" w:themeColor="text1"/>
          <w:sz w:val="24"/>
          <w:szCs w:val="24"/>
        </w:rPr>
        <w:t>. Запрещается:</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1) загрязнять, повреждать, самовольно переставлять малые архитектурные формы;</w:t>
      </w:r>
    </w:p>
    <w:p w:rsidR="00211592" w:rsidRPr="00CC44C4" w:rsidRDefault="00211592" w:rsidP="00211592">
      <w:pPr>
        <w:pStyle w:val="ConsPlusNormal"/>
        <w:ind w:firstLine="709"/>
        <w:jc w:val="both"/>
        <w:rPr>
          <w:color w:val="000000" w:themeColor="text1"/>
          <w:sz w:val="24"/>
          <w:szCs w:val="24"/>
        </w:rPr>
      </w:pPr>
      <w:r w:rsidRPr="00CC44C4">
        <w:rPr>
          <w:color w:val="000000" w:themeColor="text1"/>
          <w:sz w:val="24"/>
          <w:szCs w:val="24"/>
        </w:rPr>
        <w:t>2) содержать</w:t>
      </w:r>
      <w:r w:rsidRPr="00CC44C4">
        <w:rPr>
          <w:sz w:val="24"/>
          <w:szCs w:val="24"/>
        </w:rPr>
        <w:t xml:space="preserve"> </w:t>
      </w:r>
      <w:r w:rsidRPr="00CC44C4">
        <w:rPr>
          <w:color w:val="000000" w:themeColor="text1"/>
          <w:sz w:val="24"/>
          <w:szCs w:val="24"/>
        </w:rPr>
        <w:t>малые архитектурные формы в неисправном и небезопасном для жителей городского поселения и других городских объектов состоянии.</w:t>
      </w:r>
    </w:p>
    <w:p w:rsidR="00BB427A" w:rsidRPr="00CC44C4" w:rsidRDefault="00874986" w:rsidP="00BB427A">
      <w:pPr>
        <w:pStyle w:val="ConsPlusNormal"/>
        <w:ind w:firstLine="709"/>
        <w:jc w:val="both"/>
        <w:rPr>
          <w:sz w:val="24"/>
          <w:szCs w:val="24"/>
        </w:rPr>
      </w:pPr>
      <w:r w:rsidRPr="00CC44C4">
        <w:rPr>
          <w:color w:val="000000" w:themeColor="text1"/>
          <w:sz w:val="24"/>
          <w:szCs w:val="24"/>
        </w:rPr>
        <w:t>7</w:t>
      </w:r>
      <w:r w:rsidR="00BB427A" w:rsidRPr="00CC44C4">
        <w:rPr>
          <w:color w:val="000000" w:themeColor="text1"/>
          <w:sz w:val="24"/>
          <w:szCs w:val="24"/>
        </w:rPr>
        <w:t>. М</w:t>
      </w:r>
      <w:r w:rsidR="00211592" w:rsidRPr="00CC44C4">
        <w:rPr>
          <w:color w:val="000000" w:themeColor="text1"/>
          <w:sz w:val="24"/>
          <w:szCs w:val="24"/>
        </w:rPr>
        <w:t>алые архитектурные формы, установленные</w:t>
      </w:r>
      <w:r w:rsidR="00BB427A" w:rsidRPr="00CC44C4">
        <w:rPr>
          <w:color w:val="000000" w:themeColor="text1"/>
          <w:sz w:val="24"/>
          <w:szCs w:val="24"/>
        </w:rPr>
        <w:t xml:space="preserve"> с нарушением требований </w:t>
      </w:r>
      <w:r w:rsidR="00BB427A" w:rsidRPr="00CC44C4">
        <w:rPr>
          <w:sz w:val="24"/>
          <w:szCs w:val="24"/>
        </w:rPr>
        <w:t>настоящих Правил, подлежат демонтажу.</w:t>
      </w:r>
    </w:p>
    <w:p w:rsidR="00BB427A" w:rsidRPr="00CC44C4" w:rsidRDefault="00874986" w:rsidP="00BB427A">
      <w:pPr>
        <w:pStyle w:val="ConsPlusNormal"/>
        <w:ind w:firstLine="709"/>
        <w:jc w:val="both"/>
        <w:rPr>
          <w:sz w:val="24"/>
          <w:szCs w:val="24"/>
        </w:rPr>
      </w:pPr>
      <w:r w:rsidRPr="00CC44C4">
        <w:rPr>
          <w:sz w:val="24"/>
          <w:szCs w:val="24"/>
        </w:rPr>
        <w:t>8</w:t>
      </w:r>
      <w:r w:rsidR="00BB427A" w:rsidRPr="00CC44C4">
        <w:rPr>
          <w:sz w:val="24"/>
          <w:szCs w:val="24"/>
        </w:rPr>
        <w:t>. В охранных зонах коммуникационных сетей размещение малых архитектурных форм согласовывается с организациями, в обслуживании которых находятся коммуникации</w:t>
      </w:r>
      <w:r w:rsidRPr="00CC44C4">
        <w:rPr>
          <w:sz w:val="24"/>
          <w:szCs w:val="24"/>
        </w:rPr>
        <w:t xml:space="preserve"> сети</w:t>
      </w:r>
      <w:r w:rsidR="00BB427A" w:rsidRPr="00CC44C4">
        <w:rPr>
          <w:sz w:val="24"/>
          <w:szCs w:val="24"/>
        </w:rPr>
        <w:t>.</w:t>
      </w:r>
    </w:p>
    <w:p w:rsidR="00BB427A" w:rsidRPr="00CC44C4" w:rsidRDefault="00BB427A" w:rsidP="00BB427A">
      <w:pPr>
        <w:pStyle w:val="ConsPlusNormal"/>
        <w:ind w:firstLine="709"/>
        <w:rPr>
          <w:color w:val="000000" w:themeColor="text1"/>
          <w:sz w:val="24"/>
          <w:szCs w:val="24"/>
        </w:rPr>
      </w:pPr>
    </w:p>
    <w:p w:rsidR="00BB427A" w:rsidRPr="00CC44C4" w:rsidRDefault="00BB427A" w:rsidP="00874986">
      <w:pPr>
        <w:pStyle w:val="ConsPlusNormal"/>
        <w:jc w:val="center"/>
        <w:outlineLvl w:val="1"/>
        <w:rPr>
          <w:b/>
          <w:color w:val="000000" w:themeColor="text1"/>
          <w:sz w:val="24"/>
          <w:szCs w:val="24"/>
        </w:rPr>
      </w:pPr>
      <w:bookmarkStart w:id="15" w:name="_Toc523842800"/>
      <w:bookmarkStart w:id="16" w:name="_Toc521422999"/>
      <w:r w:rsidRPr="00CC44C4">
        <w:rPr>
          <w:b/>
          <w:color w:val="000000" w:themeColor="text1"/>
          <w:sz w:val="24"/>
          <w:szCs w:val="24"/>
        </w:rPr>
        <w:t xml:space="preserve">Статья </w:t>
      </w:r>
      <w:r w:rsidR="00E8415F" w:rsidRPr="00CC44C4">
        <w:rPr>
          <w:b/>
          <w:color w:val="000000" w:themeColor="text1"/>
          <w:sz w:val="24"/>
          <w:szCs w:val="24"/>
        </w:rPr>
        <w:t>13</w:t>
      </w:r>
      <w:r w:rsidRPr="00CC44C4">
        <w:rPr>
          <w:b/>
          <w:color w:val="000000" w:themeColor="text1"/>
          <w:sz w:val="24"/>
          <w:szCs w:val="24"/>
        </w:rPr>
        <w:t>. Содержание малых архитектурных форм</w:t>
      </w:r>
      <w:bookmarkEnd w:id="15"/>
      <w:bookmarkEnd w:id="16"/>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1. Под содержанием малых архитектурных форм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поддержания их надлежащего физического, эстетического и технического состояния и безопасности.</w:t>
      </w:r>
    </w:p>
    <w:p w:rsidR="00874986" w:rsidRPr="00CC44C4" w:rsidRDefault="00BB427A" w:rsidP="00BB427A">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bookmarkStart w:id="17" w:name="P144"/>
      <w:bookmarkEnd w:id="17"/>
      <w:r w:rsidRPr="00CC44C4">
        <w:rPr>
          <w:rFonts w:ascii="Times New Roman" w:hAnsi="Times New Roman" w:cs="Times New Roman"/>
          <w:color w:val="000000" w:themeColor="text1"/>
          <w:sz w:val="24"/>
          <w:szCs w:val="24"/>
        </w:rPr>
        <w:t>2. Малые архитектурные формы должны иметь опрятный внешний вид,</w:t>
      </w:r>
      <w:r w:rsidRPr="00CC44C4">
        <w:rPr>
          <w:rFonts w:ascii="Times New Roman" w:eastAsia="Times New Roman" w:hAnsi="Times New Roman" w:cs="Times New Roman"/>
          <w:sz w:val="24"/>
          <w:szCs w:val="24"/>
        </w:rPr>
        <w:t xml:space="preserve"> расцветку, не диссонирующую с окружением,</w:t>
      </w:r>
      <w:r w:rsidRPr="00CC44C4">
        <w:rPr>
          <w:rFonts w:ascii="Times New Roman" w:hAnsi="Times New Roman" w:cs="Times New Roman"/>
          <w:color w:val="000000" w:themeColor="text1"/>
          <w:sz w:val="24"/>
          <w:szCs w:val="24"/>
        </w:rPr>
        <w:t xml:space="preserve"> быть окрашенными и вымытыми. </w:t>
      </w:r>
    </w:p>
    <w:p w:rsidR="00874986" w:rsidRPr="00CC44C4" w:rsidRDefault="00874986" w:rsidP="00BB427A">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CC44C4">
        <w:rPr>
          <w:rFonts w:ascii="Times New Roman" w:hAnsi="Times New Roman" w:cs="Times New Roman"/>
          <w:color w:val="000000" w:themeColor="text1"/>
          <w:sz w:val="24"/>
          <w:szCs w:val="24"/>
        </w:rPr>
        <w:t>Малые архитектурные формы, имеющие повреждения, препятствующие их дальнейшей эксплуатации, подлежат замене, а в случае невозможности замены - демонтажу</w:t>
      </w:r>
      <w:r w:rsidRPr="00CC44C4">
        <w:rPr>
          <w:sz w:val="24"/>
          <w:szCs w:val="24"/>
        </w:rPr>
        <w:t xml:space="preserve"> </w:t>
      </w:r>
      <w:r w:rsidRPr="00CC44C4">
        <w:rPr>
          <w:rFonts w:ascii="Times New Roman" w:hAnsi="Times New Roman" w:cs="Times New Roman"/>
          <w:color w:val="000000" w:themeColor="text1"/>
          <w:sz w:val="24"/>
          <w:szCs w:val="24"/>
        </w:rPr>
        <w:t>за счет средств их собственников (владельцев).</w:t>
      </w:r>
    </w:p>
    <w:p w:rsidR="00BB427A" w:rsidRPr="00CC44C4" w:rsidRDefault="00BB427A" w:rsidP="00BB427A">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CC44C4">
        <w:rPr>
          <w:rFonts w:ascii="Times New Roman" w:hAnsi="Times New Roman" w:cs="Times New Roman"/>
          <w:color w:val="000000" w:themeColor="text1"/>
          <w:sz w:val="24"/>
          <w:szCs w:val="24"/>
        </w:rPr>
        <w:t>Повреждения малых архитектурных форм (разбитые стекла, повреждения обшивки, скамеек и прочее) должны устраняться их собственниками</w:t>
      </w:r>
      <w:r w:rsidR="00874986" w:rsidRPr="00CC44C4">
        <w:rPr>
          <w:rFonts w:ascii="Times New Roman" w:hAnsi="Times New Roman" w:cs="Times New Roman"/>
          <w:color w:val="000000" w:themeColor="text1"/>
          <w:sz w:val="24"/>
          <w:szCs w:val="24"/>
        </w:rPr>
        <w:t xml:space="preserve"> (</w:t>
      </w:r>
      <w:r w:rsidRPr="00CC44C4">
        <w:rPr>
          <w:rFonts w:ascii="Times New Roman" w:hAnsi="Times New Roman" w:cs="Times New Roman"/>
          <w:color w:val="000000" w:themeColor="text1"/>
          <w:sz w:val="24"/>
          <w:szCs w:val="24"/>
        </w:rPr>
        <w:t>владельцами</w:t>
      </w:r>
      <w:r w:rsidR="00874986" w:rsidRPr="00CC44C4">
        <w:rPr>
          <w:rFonts w:ascii="Times New Roman" w:hAnsi="Times New Roman" w:cs="Times New Roman"/>
          <w:color w:val="000000" w:themeColor="text1"/>
          <w:sz w:val="24"/>
          <w:szCs w:val="24"/>
        </w:rPr>
        <w:t>).</w:t>
      </w:r>
      <w:r w:rsidRPr="00CC44C4">
        <w:rPr>
          <w:rFonts w:ascii="Times New Roman" w:hAnsi="Times New Roman" w:cs="Times New Roman"/>
          <w:color w:val="000000" w:themeColor="text1"/>
          <w:sz w:val="24"/>
          <w:szCs w:val="24"/>
        </w:rPr>
        <w:t xml:space="preserve"> </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3. Санитарная очистка, ремонт и замена конструктивных элементов малых архитектурных форм производится </w:t>
      </w:r>
      <w:r w:rsidR="00874986" w:rsidRPr="00CC44C4">
        <w:rPr>
          <w:color w:val="000000" w:themeColor="text1"/>
          <w:sz w:val="24"/>
          <w:szCs w:val="24"/>
        </w:rPr>
        <w:t xml:space="preserve">собственниками (владельцами) </w:t>
      </w:r>
      <w:r w:rsidRPr="00CC44C4">
        <w:rPr>
          <w:color w:val="000000" w:themeColor="text1"/>
          <w:sz w:val="24"/>
          <w:szCs w:val="24"/>
        </w:rPr>
        <w:t xml:space="preserve">по мере необходимости. Окраска </w:t>
      </w:r>
      <w:r w:rsidR="00874986" w:rsidRPr="00CC44C4">
        <w:rPr>
          <w:color w:val="000000" w:themeColor="text1"/>
          <w:sz w:val="24"/>
          <w:szCs w:val="24"/>
        </w:rPr>
        <w:t xml:space="preserve">малых архитектурных форм </w:t>
      </w:r>
      <w:r w:rsidRPr="00CC44C4">
        <w:rPr>
          <w:color w:val="000000" w:themeColor="text1"/>
          <w:sz w:val="24"/>
          <w:szCs w:val="24"/>
        </w:rPr>
        <w:t xml:space="preserve">производится по мере необходимости, но не </w:t>
      </w:r>
      <w:r w:rsidR="00874986" w:rsidRPr="00CC44C4">
        <w:rPr>
          <w:color w:val="000000" w:themeColor="text1"/>
          <w:sz w:val="24"/>
          <w:szCs w:val="24"/>
        </w:rPr>
        <w:t>реже</w:t>
      </w:r>
      <w:r w:rsidRPr="00CC44C4">
        <w:rPr>
          <w:color w:val="000000" w:themeColor="text1"/>
          <w:sz w:val="24"/>
          <w:szCs w:val="24"/>
        </w:rPr>
        <w:t xml:space="preserve"> одного раза в год.</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4. При отсутствии сведений о </w:t>
      </w:r>
      <w:r w:rsidR="00874986" w:rsidRPr="00CC44C4">
        <w:rPr>
          <w:color w:val="000000" w:themeColor="text1"/>
          <w:sz w:val="24"/>
          <w:szCs w:val="24"/>
        </w:rPr>
        <w:t>собственниках (</w:t>
      </w:r>
      <w:r w:rsidRPr="00CC44C4">
        <w:rPr>
          <w:color w:val="000000" w:themeColor="text1"/>
          <w:sz w:val="24"/>
          <w:szCs w:val="24"/>
        </w:rPr>
        <w:t>владельцах</w:t>
      </w:r>
      <w:r w:rsidR="00874986" w:rsidRPr="00CC44C4">
        <w:rPr>
          <w:color w:val="000000" w:themeColor="text1"/>
          <w:sz w:val="24"/>
          <w:szCs w:val="24"/>
        </w:rPr>
        <w:t>)</w:t>
      </w:r>
      <w:r w:rsidRPr="00CC44C4">
        <w:rPr>
          <w:color w:val="000000" w:themeColor="text1"/>
          <w:sz w:val="24"/>
          <w:szCs w:val="24"/>
        </w:rPr>
        <w:t xml:space="preserve"> малых архитектурных форм лицами, ответственными за содержание малых архитектурных форм, являются </w:t>
      </w:r>
      <w:r w:rsidR="00874986" w:rsidRPr="00CC44C4">
        <w:rPr>
          <w:color w:val="000000" w:themeColor="text1"/>
          <w:sz w:val="24"/>
          <w:szCs w:val="24"/>
        </w:rPr>
        <w:t>собственники (</w:t>
      </w:r>
      <w:r w:rsidRPr="00CC44C4">
        <w:rPr>
          <w:color w:val="000000" w:themeColor="text1"/>
          <w:sz w:val="24"/>
          <w:szCs w:val="24"/>
        </w:rPr>
        <w:t>владельцы</w:t>
      </w:r>
      <w:r w:rsidR="00874986" w:rsidRPr="00CC44C4">
        <w:rPr>
          <w:color w:val="000000" w:themeColor="text1"/>
          <w:sz w:val="24"/>
          <w:szCs w:val="24"/>
        </w:rPr>
        <w:t>)</w:t>
      </w:r>
      <w:r w:rsidRPr="00CC44C4">
        <w:rPr>
          <w:color w:val="000000" w:themeColor="text1"/>
          <w:sz w:val="24"/>
          <w:szCs w:val="24"/>
        </w:rPr>
        <w:t xml:space="preserve"> земельных участков, в границах которых установлены малые архитектурные формы, на территориях общего пользования - специализированные организации, осуществляющие деятельность по уборке и содержанию объектов благоустройства на данной территории.</w:t>
      </w:r>
    </w:p>
    <w:p w:rsidR="00E8415F" w:rsidRPr="00CC44C4" w:rsidRDefault="00E8415F" w:rsidP="00BB427A">
      <w:pPr>
        <w:pStyle w:val="ConsPlusNormal"/>
        <w:ind w:firstLine="709"/>
        <w:jc w:val="both"/>
        <w:rPr>
          <w:color w:val="000000" w:themeColor="text1"/>
          <w:sz w:val="24"/>
          <w:szCs w:val="24"/>
        </w:rPr>
      </w:pPr>
    </w:p>
    <w:p w:rsidR="00BB427A" w:rsidRPr="00CC44C4" w:rsidRDefault="00E8415F" w:rsidP="00E8415F">
      <w:pPr>
        <w:pStyle w:val="ConsPlusNormal"/>
        <w:ind w:firstLine="709"/>
        <w:jc w:val="center"/>
        <w:rPr>
          <w:b/>
          <w:color w:val="000000" w:themeColor="text1"/>
          <w:sz w:val="24"/>
          <w:szCs w:val="24"/>
        </w:rPr>
      </w:pPr>
      <w:r w:rsidRPr="00CC44C4">
        <w:rPr>
          <w:b/>
          <w:color w:val="000000" w:themeColor="text1"/>
          <w:sz w:val="24"/>
          <w:szCs w:val="24"/>
        </w:rPr>
        <w:t>Статья 14. Водные устройства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1. Водные устройства - фонтаны, питьевые фонтанчики, бюветы, родники, декоративные водоемы и прочие водные устройства, выполняющие декоративно-эстетическую и природоохранную функцию, улучшающие микроклимат, воздушную и акустическую среду.</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2. Водные устройства всех видов должны быть снабжены водосливными трубами, отводящими избыток воды в дренажную сеть и ливневую канализацию.</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3. Питьевые фонтанчики могут быть как типовыми, так и выполненными по специально разработанному проекту.</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4. Фонтаны проектируются на основании индивидуальных проектов.</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5. Фонтаны должны функционировать стабильно с техническими перерывами на проведение профилактического осмотра и ремонта.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Работа фонтанов осуществляется в летний период года с 01 мая по 30 сентября, с 8 часов 30 минут до 19 часов 30 минут. Дополнительно фонтаны работают в праздничные весенние дни.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Фонтаны должны функционировать стабильно с техническими перерывами на проведение профилактического осмотра и ремонта.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 xml:space="preserve">Ежегодно должно выполняться техническое обслуживание и текущий ремонт городских фонтанов. Данные работы включают в себя ревизию водозапорной арматуры, прочистку фильтрующих элементов, покраску и прочистку элементов фонтанного оборудования, очистку чаш фонтанов от грязи, их дезобработку, обслуживание напорных водопроводов, </w:t>
      </w:r>
      <w:r w:rsidRPr="00CC44C4">
        <w:rPr>
          <w:color w:val="000000" w:themeColor="text1"/>
          <w:sz w:val="24"/>
          <w:szCs w:val="24"/>
        </w:rPr>
        <w:lastRenderedPageBreak/>
        <w:t>своевременную прочистку сливной канализации, монтаж и демонтаж фонтанного оборудования, ревизию насосов и перемотку электродвигателей.</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В период работы фонтанов очистка водной поверхности от мусора производится ежедневно.</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Содержание в исправном состоянии и ремонт фонтанов осуществляется их собственниками (владельцами).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6. Декоративный водоем, являющийся искусственным элементом ландшафта,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водонепроницаемым, гладким, удобным для очистки и очищаться по мере загрязнения.</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7. Запрещается:</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1) загрязнять водные устройства;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 xml:space="preserve">2) купаться, купать животных, стирать в водных устройствах; </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3) ломать оборудование водных устройств.</w:t>
      </w:r>
    </w:p>
    <w:p w:rsidR="00E8415F" w:rsidRPr="00CC44C4" w:rsidRDefault="00E8415F" w:rsidP="00E8415F">
      <w:pPr>
        <w:pStyle w:val="ConsPlusNormal"/>
        <w:ind w:firstLine="709"/>
        <w:jc w:val="both"/>
        <w:rPr>
          <w:color w:val="000000" w:themeColor="text1"/>
          <w:sz w:val="24"/>
          <w:szCs w:val="24"/>
        </w:rPr>
      </w:pPr>
    </w:p>
    <w:p w:rsidR="00E8415F" w:rsidRPr="00CC44C4" w:rsidRDefault="00E8415F" w:rsidP="00E8415F">
      <w:pPr>
        <w:pStyle w:val="ConsPlusNormal"/>
        <w:ind w:firstLine="709"/>
        <w:jc w:val="center"/>
        <w:rPr>
          <w:b/>
          <w:color w:val="000000" w:themeColor="text1"/>
          <w:sz w:val="24"/>
          <w:szCs w:val="24"/>
        </w:rPr>
      </w:pPr>
      <w:r w:rsidRPr="00CC44C4">
        <w:rPr>
          <w:b/>
          <w:color w:val="000000" w:themeColor="text1"/>
          <w:sz w:val="24"/>
          <w:szCs w:val="24"/>
        </w:rPr>
        <w:t>Статья 15. Уличное коммунально-бытовое оборудование</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 xml:space="preserve">1. Уличное коммунально-бытовое оборудование на территории городского поселения представлено различными видами мусоросборников - контейнерами и урнами. </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Основными требованиями при выборе того или иного вида коммунально-бытового оборудования являются: гигиеничность, экологичность, безопасность (отсутствие острых углов), удобство в пользовании, легкость очистки, привлекательный внешний вид.</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2. Уличное коммунально-бытовое оборудование предназначено для сбора мусора либо обслуживания других элементов благоустройства.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3. На всех площадях и улицах, в скверах и парках, на стадионах, вокзалах, рынках, остановочных пунктах, у предприятий, торговых объектов, кинотеатров, киосков должны быть установлены контейнеры или урны в соответствии с действующими санитарными правилами и нормами.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4. Контейнеры и урны должны быть исправны и окрашены, иметь рельефное текстурирование или перфорирование для защиты от графического вандализма.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5. Очистка контейнеров и урн должна производиться систематически по мере их наполнения, не реже одного раза в сутки. Переполнение урн не допускается.</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6. Установка, очистка и содержание урн возле многоквартирных жилых домов производятся согласно требованиям, установленным правилами и нормами технической эксплуатации жилищного фонда.</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7. Запрещается устанавливать уличное коммунально-бытовое оборудование таким образом, при котором создаются помехи передвижению пешеходов, проезду инвалидных и детских колясок и автотранспорта.</w:t>
      </w:r>
    </w:p>
    <w:p w:rsidR="00E8415F" w:rsidRPr="00CC44C4" w:rsidRDefault="00E8415F" w:rsidP="00E8415F">
      <w:pPr>
        <w:pStyle w:val="ConsPlusNormal"/>
        <w:ind w:firstLine="709"/>
        <w:jc w:val="both"/>
        <w:rPr>
          <w:color w:val="000000" w:themeColor="text1"/>
          <w:sz w:val="24"/>
          <w:szCs w:val="24"/>
        </w:rPr>
      </w:pPr>
    </w:p>
    <w:p w:rsidR="00E8415F" w:rsidRPr="00CC44C4" w:rsidRDefault="00E8415F" w:rsidP="00E8415F">
      <w:pPr>
        <w:pStyle w:val="ConsPlusNormal"/>
        <w:ind w:firstLine="709"/>
        <w:jc w:val="center"/>
        <w:rPr>
          <w:b/>
          <w:color w:val="000000" w:themeColor="text1"/>
          <w:sz w:val="24"/>
          <w:szCs w:val="24"/>
        </w:rPr>
      </w:pPr>
      <w:r w:rsidRPr="00CC44C4">
        <w:rPr>
          <w:b/>
          <w:color w:val="000000" w:themeColor="text1"/>
          <w:sz w:val="24"/>
          <w:szCs w:val="24"/>
        </w:rPr>
        <w:t>Статья 16. Уличное техническое оборудование</w:t>
      </w:r>
    </w:p>
    <w:p w:rsidR="000F6845" w:rsidRPr="00CC44C4" w:rsidRDefault="00E8415F" w:rsidP="000F6845">
      <w:pPr>
        <w:pStyle w:val="ConsPlusNormal"/>
        <w:ind w:firstLine="709"/>
        <w:jc w:val="both"/>
        <w:rPr>
          <w:color w:val="000000" w:themeColor="text1"/>
          <w:sz w:val="24"/>
          <w:szCs w:val="24"/>
        </w:rPr>
      </w:pPr>
      <w:r w:rsidRPr="00CC44C4">
        <w:rPr>
          <w:color w:val="000000" w:themeColor="text1"/>
          <w:sz w:val="24"/>
          <w:szCs w:val="24"/>
        </w:rPr>
        <w:t xml:space="preserve">1. К уличному техническому оборудованию относятся банкоматы, интерактивные информационные терминалы, почтовые ящики, элементы инженерного оборудования (подъемные площадки для инвалидных колясок, смотровые люки инженерных коммуникаций, решетки дождеприемных колодцев, вентиляционные шахты подземных коммуникаций, </w:t>
      </w:r>
      <w:r w:rsidR="000F6845" w:rsidRPr="00CC44C4">
        <w:rPr>
          <w:color w:val="000000" w:themeColor="text1"/>
          <w:sz w:val="24"/>
          <w:szCs w:val="24"/>
        </w:rPr>
        <w:t>шкафы телефонной связи и т.п.).</w:t>
      </w:r>
    </w:p>
    <w:p w:rsidR="00E8415F" w:rsidRPr="00CC44C4" w:rsidRDefault="00E8415F" w:rsidP="000F6845">
      <w:pPr>
        <w:pStyle w:val="ConsPlusNormal"/>
        <w:ind w:firstLine="709"/>
        <w:jc w:val="both"/>
        <w:rPr>
          <w:color w:val="000000" w:themeColor="text1"/>
          <w:sz w:val="24"/>
          <w:szCs w:val="24"/>
        </w:rPr>
      </w:pPr>
      <w:r w:rsidRPr="00CC44C4">
        <w:rPr>
          <w:color w:val="000000" w:themeColor="text1"/>
          <w:sz w:val="24"/>
          <w:szCs w:val="24"/>
        </w:rPr>
        <w:t>2. Установка уличного технического оборудования производится с разрешения собственников (иных законных владельцев) зданий, строений, сооружений, земельных участков. Установка технического оборудования, используемого для коммерческих целей, на земельных участках, находящихся в муниципальной собственности или государственная собственность на которые не разграничена, производится в соответствии с Земельным кодексом Российской Федерации, иными федеральными, областными законами, муниципальными нормативными правовыми актами.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 xml:space="preserve">3. Установка уличного технического оборудования должна обеспечивать удобный </w:t>
      </w:r>
      <w:r w:rsidRPr="00CC44C4">
        <w:rPr>
          <w:color w:val="000000" w:themeColor="text1"/>
          <w:sz w:val="24"/>
          <w:szCs w:val="24"/>
        </w:rPr>
        <w:lastRenderedPageBreak/>
        <w:t xml:space="preserve">подход к оборудованию, и соответствовать установленным строительными нормами и правилами требованиям к доступности для инвалидов и других маломобильных групп населения. </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4. Установку уличного технического оборудования следует выполнять, не нарушая условий передвижения, в соответствии с техническими нормами, в том числе:</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1) крышки люков смотровых колодцев, расположенных на территории пешеходных коммуникаций (в том числе уличных переходов), должны быть на одном уровне с покрытием прилегающей поверхности, в ином случае перепад отметок не должен превышать 20 миллиметров, а зазоры между краем люка и покрытием тротуара – не более 15 миллиметров;</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2) вентиляционные шахты должны быть оборудованы решетками.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5. Смотровые колодцы, колодцы подземных коммуникаций, люки (решетки) должны содержаться в закрытом и исправном состоянии, обеспечивающем безопасное движение транспорта и пешеходов. Содержание, очистку и поддержание в технически исправном состоянии приемных, тупиковых, смотровых и других колодцев и камер обеспечивают их собственники (владельцы, пользователи) или на условиях договора специализированная организация в соответствии с требованиями государственных стандартов.</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6. Разрушенные крышки и решетки колодцев, открытые колодцы должны быть немедленно ограждены собственниками инженерных сетей или на условиях договора специализированной организацией, если иное не установлено действующим законодательством Российской Федерации, соответствующими предупреждающими знаками и заменены в срок не более 3 часов. Наличие открытых люков, а также выбоин, просадок и провалов дорожного покрытия по внешнему краю колодца в радиусе 1 м от внешнего края крышки (решетки) колодца не допускается.</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7. Уличное техническое оборудование должно содержаться в чистоте и исправном состоянии.</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Обязанность по содержанию, ремонту, замене пришедшего в негодность уличного технического оборудования возлагается на его собственников (владельцев).</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8. Запрещается:</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1) совершать акты вандализма, повреждать, загрязнять уличное техническое оборудование;</w:t>
      </w:r>
    </w:p>
    <w:p w:rsidR="00E8415F" w:rsidRPr="00CC44C4" w:rsidRDefault="00E8415F" w:rsidP="00E8415F">
      <w:pPr>
        <w:pStyle w:val="ConsPlusNormal"/>
        <w:ind w:firstLine="709"/>
        <w:jc w:val="both"/>
        <w:rPr>
          <w:color w:val="000000" w:themeColor="text1"/>
          <w:sz w:val="24"/>
          <w:szCs w:val="24"/>
        </w:rPr>
      </w:pPr>
      <w:r w:rsidRPr="00CC44C4">
        <w:rPr>
          <w:color w:val="000000" w:themeColor="text1"/>
          <w:sz w:val="24"/>
          <w:szCs w:val="24"/>
        </w:rPr>
        <w:t>2) снимать и передвигать крышки люков инженерных коммуникаций, решетки дождеприемных колодцев, вентиляционных шахт подземных коммуникаций.</w:t>
      </w:r>
    </w:p>
    <w:p w:rsidR="000F6845" w:rsidRPr="00CC44C4" w:rsidRDefault="000F6845" w:rsidP="00E8415F">
      <w:pPr>
        <w:pStyle w:val="ConsPlusNormal"/>
        <w:ind w:firstLine="709"/>
        <w:jc w:val="both"/>
        <w:rPr>
          <w:color w:val="000000" w:themeColor="text1"/>
          <w:sz w:val="24"/>
          <w:szCs w:val="24"/>
        </w:rPr>
      </w:pPr>
    </w:p>
    <w:p w:rsidR="000F6845" w:rsidRPr="00CC44C4" w:rsidRDefault="000F6845" w:rsidP="000F6845">
      <w:pPr>
        <w:pStyle w:val="ConsPlusNormal"/>
        <w:ind w:firstLine="709"/>
        <w:jc w:val="center"/>
        <w:rPr>
          <w:b/>
          <w:color w:val="000000" w:themeColor="text1"/>
          <w:sz w:val="24"/>
          <w:szCs w:val="24"/>
        </w:rPr>
      </w:pPr>
      <w:r w:rsidRPr="00CC44C4">
        <w:rPr>
          <w:b/>
          <w:color w:val="000000" w:themeColor="text1"/>
          <w:sz w:val="24"/>
          <w:szCs w:val="24"/>
        </w:rPr>
        <w:t>Статья 17. Городская мебель</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1. К городской мебели относятся различные виды скамей отдыха, размещаемых на территории общественных пространств, рекреаций дворов, скамей отдыха и столов на площадках для настольных игр, детских площадках, в сезонных (летних) кафе.</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2. На тротуарах с активным потоком пешеходов городскую мебель необходимо располагать в порядке, не препятствующем свободному передвижению пешеходов.</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3. Установку скамей следует предусматривать на твердые виды покрытия или фундамент. В зонах отдыха, парках, скверах, на детских площадках допускается установка скамей на мягкие виды покрытия. При наличии фундамента его части следует выполнять не выступающими над поверхностью земли. Высоту скамьи для отдыха взрослого человека от уровня покрытия до плоскости сидения рекомендуется принимать в пределах 420 - 480 миллиметров. Поверхности скамьи для отдыха следует выполнять из дерева, с различными видами водоустойчивой обработки (предпочтительно пропиткой). Допускается установка скамей с пластиковой поверхностью.</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4. При размещении городской мебели необходимо предусматривать наличие спинок для скамеек рекреационных зон, наличие спинок и поручней для скамеек дворовых зон.</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5. Установка, содержание и ремонт городской мебели на улицах, площадях, скверах, аллеях осуществляется специализированной организацией, выполняющей в установленном порядке работы по содержанию объектов благоустройства на соответствующей территории.</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6. Запрещается:</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lastRenderedPageBreak/>
        <w:t>1) повреждать, ломать, загрязнять городскую мебель;</w:t>
      </w:r>
    </w:p>
    <w:p w:rsidR="000F6845" w:rsidRPr="00CC44C4" w:rsidRDefault="000F6845" w:rsidP="000F6845">
      <w:pPr>
        <w:pStyle w:val="ConsPlusNormal"/>
        <w:ind w:firstLine="709"/>
        <w:jc w:val="both"/>
        <w:rPr>
          <w:color w:val="000000" w:themeColor="text1"/>
          <w:sz w:val="24"/>
          <w:szCs w:val="24"/>
        </w:rPr>
      </w:pPr>
      <w:r w:rsidRPr="00CC44C4">
        <w:rPr>
          <w:color w:val="000000" w:themeColor="text1"/>
          <w:sz w:val="24"/>
          <w:szCs w:val="24"/>
        </w:rPr>
        <w:t xml:space="preserve">2) делать надписи на скамьях и столах. </w:t>
      </w:r>
    </w:p>
    <w:p w:rsidR="00E8415F" w:rsidRPr="00CC44C4" w:rsidRDefault="00E8415F" w:rsidP="000F6845">
      <w:pPr>
        <w:pStyle w:val="ConsPlusNormal"/>
        <w:jc w:val="both"/>
        <w:rPr>
          <w:color w:val="000000" w:themeColor="text1"/>
          <w:sz w:val="24"/>
          <w:szCs w:val="24"/>
        </w:rPr>
      </w:pPr>
    </w:p>
    <w:p w:rsidR="00BB427A" w:rsidRPr="00CC44C4" w:rsidRDefault="00BB427A" w:rsidP="00C70618">
      <w:pPr>
        <w:pStyle w:val="ConsPlusNormal"/>
        <w:jc w:val="center"/>
        <w:outlineLvl w:val="1"/>
        <w:rPr>
          <w:b/>
          <w:color w:val="000000" w:themeColor="text1"/>
          <w:sz w:val="24"/>
          <w:szCs w:val="24"/>
        </w:rPr>
      </w:pPr>
      <w:bookmarkStart w:id="18" w:name="_Toc523842801"/>
      <w:bookmarkStart w:id="19" w:name="_Toc521423000"/>
      <w:r w:rsidRPr="00CC44C4">
        <w:rPr>
          <w:b/>
          <w:color w:val="000000" w:themeColor="text1"/>
          <w:sz w:val="24"/>
          <w:szCs w:val="24"/>
        </w:rPr>
        <w:t xml:space="preserve">Статья </w:t>
      </w:r>
      <w:r w:rsidR="000F6845" w:rsidRPr="00CC44C4">
        <w:rPr>
          <w:b/>
          <w:color w:val="000000" w:themeColor="text1"/>
          <w:sz w:val="24"/>
          <w:szCs w:val="24"/>
        </w:rPr>
        <w:t>18</w:t>
      </w:r>
      <w:r w:rsidRPr="00CC44C4">
        <w:rPr>
          <w:b/>
          <w:color w:val="000000" w:themeColor="text1"/>
          <w:sz w:val="24"/>
          <w:szCs w:val="24"/>
        </w:rPr>
        <w:t>. Элементы монументально-декоративного оформления</w:t>
      </w:r>
      <w:bookmarkEnd w:id="18"/>
      <w:bookmarkEnd w:id="19"/>
    </w:p>
    <w:p w:rsidR="000665FF" w:rsidRPr="00CC44C4" w:rsidRDefault="000665FF" w:rsidP="00BB427A">
      <w:pPr>
        <w:pStyle w:val="ConsPlusNormal"/>
        <w:ind w:firstLine="709"/>
        <w:jc w:val="both"/>
        <w:rPr>
          <w:color w:val="000000" w:themeColor="text1"/>
          <w:sz w:val="24"/>
          <w:szCs w:val="24"/>
        </w:rPr>
      </w:pPr>
      <w:r w:rsidRPr="00CC44C4">
        <w:rPr>
          <w:color w:val="000000" w:themeColor="text1"/>
          <w:sz w:val="24"/>
          <w:szCs w:val="24"/>
        </w:rPr>
        <w:t xml:space="preserve">1. </w:t>
      </w:r>
      <w:r w:rsidR="00BB427A" w:rsidRPr="00CC44C4">
        <w:rPr>
          <w:color w:val="000000" w:themeColor="text1"/>
          <w:sz w:val="24"/>
          <w:szCs w:val="24"/>
        </w:rPr>
        <w:t xml:space="preserve">К элементам монументально-декоративного оформления </w:t>
      </w:r>
      <w:r w:rsidRPr="00CC44C4">
        <w:rPr>
          <w:color w:val="000000" w:themeColor="text1"/>
          <w:sz w:val="24"/>
          <w:szCs w:val="24"/>
        </w:rPr>
        <w:t>городского поселения</w:t>
      </w:r>
      <w:r w:rsidR="00BB427A" w:rsidRPr="00CC44C4">
        <w:rPr>
          <w:color w:val="000000" w:themeColor="text1"/>
          <w:sz w:val="24"/>
          <w:szCs w:val="24"/>
        </w:rPr>
        <w:t xml:space="preserve"> относятся скульптурно-архитектурные композиции, монументально-декоративные композиции, </w:t>
      </w:r>
      <w:r w:rsidR="000F6845" w:rsidRPr="00CC44C4">
        <w:rPr>
          <w:color w:val="000000" w:themeColor="text1"/>
          <w:sz w:val="24"/>
          <w:szCs w:val="24"/>
        </w:rPr>
        <w:t>монументы, памятные знаки и иное.</w:t>
      </w:r>
    </w:p>
    <w:p w:rsidR="000F6845" w:rsidRPr="00CC44C4" w:rsidRDefault="000F6845" w:rsidP="00BB427A">
      <w:pPr>
        <w:pStyle w:val="ConsPlusNormal"/>
        <w:ind w:firstLine="709"/>
        <w:jc w:val="both"/>
        <w:rPr>
          <w:color w:val="000000" w:themeColor="text1"/>
          <w:sz w:val="24"/>
          <w:szCs w:val="24"/>
        </w:rPr>
      </w:pPr>
      <w:r w:rsidRPr="00CC44C4">
        <w:rPr>
          <w:color w:val="000000" w:themeColor="text1"/>
          <w:sz w:val="24"/>
          <w:szCs w:val="24"/>
        </w:rPr>
        <w:t>2. Памятники (обелиски, стелы, монументальные скульптуры), памятные доски, посвященные историческим событиям, выдающимся людям, устанавливаются на территориях общего пользования, а также в местах, доступных для общего обозрения, или зданиях в</w:t>
      </w:r>
      <w:r w:rsidR="00D77C35" w:rsidRPr="00CC44C4">
        <w:rPr>
          <w:color w:val="000000" w:themeColor="text1"/>
          <w:sz w:val="24"/>
          <w:szCs w:val="24"/>
        </w:rPr>
        <w:t xml:space="preserve"> соответствии с Положением о порядке наименования (переименования) улиц, площадей, памятников, других объектов и установления мемориальных досок (памятных знаков) на территории муниципального образования «Рославльский район» Смоленской области.</w:t>
      </w:r>
    </w:p>
    <w:p w:rsidR="00BB427A" w:rsidRPr="00CC44C4" w:rsidRDefault="00D77C35" w:rsidP="00BB427A">
      <w:pPr>
        <w:pStyle w:val="ConsPlusNormal"/>
        <w:ind w:firstLine="709"/>
        <w:jc w:val="both"/>
        <w:rPr>
          <w:color w:val="000000" w:themeColor="text1"/>
          <w:sz w:val="24"/>
          <w:szCs w:val="24"/>
        </w:rPr>
      </w:pPr>
      <w:r w:rsidRPr="00CC44C4">
        <w:rPr>
          <w:color w:val="000000" w:themeColor="text1"/>
          <w:sz w:val="24"/>
          <w:szCs w:val="24"/>
        </w:rPr>
        <w:t>3</w:t>
      </w:r>
      <w:r w:rsidR="000665FF" w:rsidRPr="00CC44C4">
        <w:rPr>
          <w:color w:val="000000" w:themeColor="text1"/>
          <w:sz w:val="24"/>
          <w:szCs w:val="24"/>
        </w:rPr>
        <w:t xml:space="preserve">. </w:t>
      </w:r>
      <w:r w:rsidR="00BB427A" w:rsidRPr="00CC44C4">
        <w:rPr>
          <w:sz w:val="24"/>
          <w:szCs w:val="24"/>
        </w:rPr>
        <w:t xml:space="preserve">Запрещается </w:t>
      </w:r>
      <w:r w:rsidR="00BB427A" w:rsidRPr="00CC44C4">
        <w:rPr>
          <w:color w:val="000000" w:themeColor="text1"/>
          <w:sz w:val="24"/>
          <w:szCs w:val="24"/>
        </w:rPr>
        <w:t xml:space="preserve">размещать на территории </w:t>
      </w:r>
      <w:r w:rsidR="000665FF" w:rsidRPr="00CC44C4">
        <w:rPr>
          <w:color w:val="000000" w:themeColor="text1"/>
          <w:sz w:val="24"/>
          <w:szCs w:val="24"/>
        </w:rPr>
        <w:t xml:space="preserve">городского поселения </w:t>
      </w:r>
      <w:r w:rsidR="00BB427A" w:rsidRPr="00CC44C4">
        <w:rPr>
          <w:color w:val="000000" w:themeColor="text1"/>
          <w:sz w:val="24"/>
          <w:szCs w:val="24"/>
        </w:rPr>
        <w:t>произведения монументального и декоративного искусства без согласования с Администрацией.</w:t>
      </w:r>
    </w:p>
    <w:p w:rsidR="007E7C4C" w:rsidRPr="00CC44C4" w:rsidRDefault="007E7C4C" w:rsidP="00BB427A">
      <w:pPr>
        <w:pStyle w:val="ConsPlusNormal"/>
        <w:ind w:firstLine="709"/>
        <w:jc w:val="both"/>
        <w:rPr>
          <w:color w:val="000000" w:themeColor="text1"/>
          <w:sz w:val="24"/>
          <w:szCs w:val="24"/>
        </w:rPr>
      </w:pPr>
    </w:p>
    <w:p w:rsidR="00D77C35" w:rsidRPr="00CC44C4" w:rsidRDefault="00D77C35" w:rsidP="00BB427A">
      <w:pPr>
        <w:pStyle w:val="ConsPlusNormal"/>
        <w:ind w:firstLine="709"/>
        <w:jc w:val="both"/>
        <w:rPr>
          <w:color w:val="000000" w:themeColor="text1"/>
          <w:sz w:val="24"/>
          <w:szCs w:val="24"/>
        </w:rPr>
      </w:pPr>
    </w:p>
    <w:p w:rsidR="00D77C35" w:rsidRPr="00CC44C4" w:rsidRDefault="00D77C35" w:rsidP="00D77C35">
      <w:pPr>
        <w:pStyle w:val="ConsPlusNormal"/>
        <w:ind w:firstLine="709"/>
        <w:jc w:val="center"/>
        <w:rPr>
          <w:b/>
          <w:color w:val="000000" w:themeColor="text1"/>
          <w:sz w:val="24"/>
          <w:szCs w:val="24"/>
        </w:rPr>
      </w:pPr>
      <w:r w:rsidRPr="00CC44C4">
        <w:rPr>
          <w:b/>
          <w:color w:val="000000" w:themeColor="text1"/>
          <w:sz w:val="24"/>
          <w:szCs w:val="24"/>
        </w:rPr>
        <w:t>Раздел 4. Организация освещения территории город</w:t>
      </w:r>
      <w:r w:rsidR="007E7C4C" w:rsidRPr="00CC44C4">
        <w:rPr>
          <w:b/>
          <w:color w:val="000000" w:themeColor="text1"/>
          <w:sz w:val="24"/>
          <w:szCs w:val="24"/>
        </w:rPr>
        <w:t>ского поселения</w:t>
      </w:r>
      <w:r w:rsidRPr="00CC44C4">
        <w:rPr>
          <w:b/>
          <w:color w:val="000000" w:themeColor="text1"/>
          <w:sz w:val="24"/>
          <w:szCs w:val="24"/>
        </w:rPr>
        <w:t>,</w:t>
      </w:r>
    </w:p>
    <w:p w:rsidR="00D77C35" w:rsidRPr="00CC44C4" w:rsidRDefault="00D77C35" w:rsidP="00D77C35">
      <w:pPr>
        <w:pStyle w:val="ConsPlusNormal"/>
        <w:ind w:firstLine="709"/>
        <w:jc w:val="center"/>
        <w:rPr>
          <w:b/>
          <w:color w:val="000000" w:themeColor="text1"/>
          <w:sz w:val="24"/>
          <w:szCs w:val="24"/>
        </w:rPr>
      </w:pPr>
      <w:r w:rsidRPr="00CC44C4">
        <w:rPr>
          <w:b/>
          <w:color w:val="000000" w:themeColor="text1"/>
          <w:sz w:val="24"/>
          <w:szCs w:val="24"/>
        </w:rPr>
        <w:t>включая архитектурную подсветку зданий, строений, сооружений</w:t>
      </w:r>
    </w:p>
    <w:p w:rsidR="007E7C4C" w:rsidRPr="00CC44C4" w:rsidRDefault="007E7C4C" w:rsidP="00D77C35">
      <w:pPr>
        <w:pStyle w:val="ConsPlusNormal"/>
        <w:ind w:firstLine="709"/>
        <w:jc w:val="center"/>
        <w:rPr>
          <w:b/>
          <w:color w:val="000000" w:themeColor="text1"/>
          <w:sz w:val="24"/>
          <w:szCs w:val="24"/>
        </w:rPr>
      </w:pPr>
    </w:p>
    <w:p w:rsidR="007E7C4C" w:rsidRPr="00CC44C4" w:rsidRDefault="007E7C4C" w:rsidP="007E7C4C">
      <w:pPr>
        <w:pStyle w:val="ConsPlusNormal"/>
        <w:ind w:firstLine="709"/>
        <w:jc w:val="center"/>
        <w:rPr>
          <w:b/>
          <w:color w:val="000000" w:themeColor="text1"/>
          <w:sz w:val="24"/>
          <w:szCs w:val="24"/>
        </w:rPr>
      </w:pPr>
      <w:r w:rsidRPr="00CC44C4">
        <w:rPr>
          <w:b/>
          <w:color w:val="000000" w:themeColor="text1"/>
          <w:sz w:val="24"/>
          <w:szCs w:val="24"/>
        </w:rPr>
        <w:t>Статья 19. Освещение территорий городского поселения, размещение осветительного оборудования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 Наружное освещение на территории городского поселения подразделяется на функциональное, архитектурное, праздничное и информационное.</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3. Улицы, дороги, площади, пешеходные аллеи, территории жилых кварталов, микрорайонов, жилых дворов, территории промышленных и коммунальных предприятий, учреждений, организаций, социальных объектов, а также арки входов, номерные знаки общественных и жилых зданий, дорожные знаки и указатели, элементы городской информации, рекламные конструкции и витрины должны освещаться в темное время суток.</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4. Освещение улиц и микрорайонов, дорог, промышленных зон осуществляется исходя из критериев видимости, безопасности, эстетики, экономии, общественной функции освещения.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5. Освещенность улиц и дорог в городском поселении должна быть обеспечена в соответствии с требованиями строительных норм и правил.</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6. При разработке проектной документации на организацию освещения необходимо обеспечить:</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надежность работы установок, безопасность населения, обслуживающего персонала и, в необходимых случаях, защищенность от вандализма;</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3) эстетику элементов осветительных установок, их дизайн, качество материалов и изделий с учетом восприятия в дневное и ночное время;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4) удобство обслуживания и управления при разных режимах работы установок.</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7. Размещение уличных фонарей, торшеров, других источников наружного освещения в сочетании с застройкой и озеленением городского поселения должно способствовать созданию безопасной среды, не создавать помех участникам дорожного движения.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8. В случае отсутствия технической возможности устройства стационарного освещения (с использованием осветительных приборов, расположенных на опорах) во дворах собственники помещений жилых домов имеют право самостоятельно организовать освещение с размещением осветительных приборов на фасаде здания с подключением к вводно-</w:t>
      </w:r>
      <w:r w:rsidRPr="00CC44C4">
        <w:rPr>
          <w:color w:val="000000" w:themeColor="text1"/>
          <w:sz w:val="24"/>
          <w:szCs w:val="24"/>
        </w:rPr>
        <w:lastRenderedPageBreak/>
        <w:t>распределительному устройству дома или к единой сети уличного освещения городского поселения.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9. Уличное освещение территории городского поселения осуществляется в соответствии с договорами на оказание услуг уличного освещения территории городского поселения, заключаемыми в установленном законодательством Российской Федерации порядке.</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10. Включение наружного освещения улиц, дорог, площадей, территорий микрорайонов производится при снижении уровня естественной освещенности в вечерние сумерки, а отключение - в утренние сумерки при его повышении. Режим работы уличного освещения определяется графиком включения-выключения, утверждаемым Администрацией.</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11. Включение и отключение устройств наружного освещения входов в подъезды жилых домов, систем архитектурно-художественной подсветки, рекламы производятся в режиме работы наружного освещения улиц.</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12. Освещение рекламных конструкций, номерных знаков жилых домов, общественных зданий обеспечивают собственники и (или) иные законные владельцы указанных объектов.</w:t>
      </w:r>
    </w:p>
    <w:p w:rsidR="007E7C4C" w:rsidRPr="00CC44C4" w:rsidRDefault="007E7C4C" w:rsidP="007E7C4C">
      <w:pPr>
        <w:pStyle w:val="ConsPlusNormal"/>
        <w:ind w:firstLine="709"/>
        <w:jc w:val="both"/>
        <w:rPr>
          <w:color w:val="000000" w:themeColor="text1"/>
          <w:sz w:val="24"/>
          <w:szCs w:val="24"/>
        </w:rPr>
      </w:pPr>
    </w:p>
    <w:p w:rsidR="007E7C4C" w:rsidRPr="00CC44C4" w:rsidRDefault="007E7C4C" w:rsidP="007E7C4C">
      <w:pPr>
        <w:pStyle w:val="ConsPlusNormal"/>
        <w:ind w:firstLine="709"/>
        <w:jc w:val="center"/>
        <w:rPr>
          <w:b/>
          <w:color w:val="000000" w:themeColor="text1"/>
          <w:sz w:val="24"/>
          <w:szCs w:val="24"/>
        </w:rPr>
      </w:pPr>
      <w:r w:rsidRPr="00CC44C4">
        <w:rPr>
          <w:b/>
          <w:color w:val="000000" w:themeColor="text1"/>
          <w:sz w:val="24"/>
          <w:szCs w:val="24"/>
        </w:rPr>
        <w:t>Статья 20. Содержание и эксплуатация осветительного оборудования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 Все устройства уличного, придомового и другого наружного освещения должны содержаться в исправном состоянии.</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Собственники (владельцы, пользователи) объектов наружного освещения или объектов, оборудованных средствами наружного освещения, или организации, обслуживающие объекты (средства) наружного освещения, обязаны:</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следить за включением и отключением освещения в соответствии с установленным порядком;</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3) соблюдать правила установки, содержания, размещения и эксплуатации наружного освещения и оформления;</w:t>
      </w:r>
    </w:p>
    <w:p w:rsidR="00DC2069"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4) своевременно производить зам</w:t>
      </w:r>
      <w:r w:rsidR="00DC2069" w:rsidRPr="00CC44C4">
        <w:rPr>
          <w:color w:val="000000" w:themeColor="text1"/>
          <w:sz w:val="24"/>
          <w:szCs w:val="24"/>
        </w:rPr>
        <w:t>ену фонарей наружного освещения;</w:t>
      </w:r>
      <w:r w:rsidRPr="00CC44C4">
        <w:rPr>
          <w:color w:val="000000" w:themeColor="text1"/>
          <w:sz w:val="24"/>
          <w:szCs w:val="24"/>
        </w:rPr>
        <w:t xml:space="preserve"> </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5) содержать в чистоте металлические опоры, кронштейны и другие элементы устройств наружного освещения, не допускать очагов коррозии и окрашивать данные элементы по мере необходимости, но не реже одного раза в 3 года, поддерживать их в исправном состоянии, очищать от надписей, рисунков и посторонних предметов;</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6) должны устранять нарушения в работе осветительного оборудования всех видов освещения, связанные с обрывом электрических проводов или повреждением опор, немедленно после обнаружения.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3. Содержание и ремонт уличного и придомового освещения, подключенного к единой системе уличного освещения, осуществляет собственник (владелец, пользователь) данных элементов освещения.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4. Повреждения осветительного оборудования или его элементов при дорожно-транспортных происшествиях устраняются за счет виновного лица. Вывоз сбитых опор освещения осуществляется владельцами опор или подрядной организацией в течение 3 суток с момента обнаружения.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5. В охранной зоне инженерных сетей производится скашивание травы, уборка дикорастущей поросли и снос деревьев собственниками (пользователями) инженерных сетей.</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6. Запрещается: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1) самовольное подсоединение и подключение проводов и кабелей к сетям и устройствам наружного освещения;</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эксплуатация сетей и устройств наружного освещения при наличии обрывов проводов, повреждений опор, изоляторов.</w:t>
      </w:r>
    </w:p>
    <w:p w:rsidR="007E7C4C" w:rsidRPr="00CC44C4" w:rsidRDefault="007E7C4C" w:rsidP="007E7C4C">
      <w:pPr>
        <w:pStyle w:val="ConsPlusNormal"/>
        <w:ind w:firstLine="709"/>
        <w:jc w:val="both"/>
        <w:rPr>
          <w:color w:val="000000" w:themeColor="text1"/>
          <w:sz w:val="24"/>
          <w:szCs w:val="24"/>
        </w:rPr>
      </w:pPr>
    </w:p>
    <w:p w:rsidR="007E7C4C" w:rsidRPr="00CC44C4" w:rsidRDefault="007E7C4C" w:rsidP="007E7C4C">
      <w:pPr>
        <w:pStyle w:val="ConsPlusNormal"/>
        <w:ind w:firstLine="709"/>
        <w:jc w:val="center"/>
        <w:rPr>
          <w:b/>
          <w:color w:val="000000" w:themeColor="text1"/>
          <w:sz w:val="24"/>
          <w:szCs w:val="24"/>
        </w:rPr>
      </w:pPr>
      <w:r w:rsidRPr="00CC44C4">
        <w:rPr>
          <w:b/>
          <w:color w:val="000000" w:themeColor="text1"/>
          <w:sz w:val="24"/>
          <w:szCs w:val="24"/>
        </w:rPr>
        <w:t>Статья 21. Функциональное освещение</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 xml:space="preserve">1. Функциональное освещение (далее - ФО) осуществляется стационарными </w:t>
      </w:r>
      <w:r w:rsidRPr="00CC44C4">
        <w:rPr>
          <w:color w:val="000000" w:themeColor="text1"/>
          <w:sz w:val="24"/>
          <w:szCs w:val="24"/>
        </w:rPr>
        <w:lastRenderedPageBreak/>
        <w:t>установками освещения дорожных покрытий и пространств в транспортных и пешеходных зонах. Установки ФО подразделяются на обычные, высокомачтовые, парапетные, газонные и встроенные.</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2. В обычных установках светильники необходимо располагать на опорах (венчающие, консольные), подвесах или фасадах (бра, плафоны). Их следует применять в транспортных и пешеходных зонах как наиболее традиционные.</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3. Высокомачтовые установки разрешено использовать для освещения обширных пространств, транспортных развязок.</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4. В парапетных установках светильники необходимо встраивать линией или пунктиром в парапет, ограждающий проезжую часть путепроводов, мостов, эстакад, пандусов, а также тротуары и площадки. Их применение допускается только в соответствии с проектами благоустройства и архитектурно-художественными концепциями.</w:t>
      </w:r>
    </w:p>
    <w:p w:rsidR="007E7C4C" w:rsidRPr="00CC44C4" w:rsidRDefault="007E7C4C" w:rsidP="007E7C4C">
      <w:pPr>
        <w:pStyle w:val="ConsPlusNormal"/>
        <w:ind w:firstLine="709"/>
        <w:jc w:val="both"/>
        <w:rPr>
          <w:color w:val="000000" w:themeColor="text1"/>
          <w:sz w:val="24"/>
          <w:szCs w:val="24"/>
        </w:rPr>
      </w:pPr>
      <w:r w:rsidRPr="00CC44C4">
        <w:rPr>
          <w:color w:val="000000" w:themeColor="text1"/>
          <w:sz w:val="24"/>
          <w:szCs w:val="24"/>
        </w:rPr>
        <w:t>5. Газонные светильники служат исключительно для освещения газонов, цветников, пешеходных дорожек и площадок.</w:t>
      </w:r>
    </w:p>
    <w:p w:rsidR="008231CF" w:rsidRPr="00CC44C4" w:rsidRDefault="008231CF" w:rsidP="007E7C4C">
      <w:pPr>
        <w:pStyle w:val="ConsPlusNormal"/>
        <w:ind w:firstLine="709"/>
        <w:jc w:val="both"/>
        <w:rPr>
          <w:color w:val="000000" w:themeColor="text1"/>
          <w:sz w:val="24"/>
          <w:szCs w:val="24"/>
        </w:rPr>
      </w:pPr>
    </w:p>
    <w:p w:rsidR="008231CF" w:rsidRPr="00CC44C4" w:rsidRDefault="008231CF" w:rsidP="008231CF">
      <w:pPr>
        <w:pStyle w:val="ConsPlusNormal"/>
        <w:ind w:firstLine="709"/>
        <w:jc w:val="center"/>
        <w:rPr>
          <w:b/>
          <w:color w:val="000000" w:themeColor="text1"/>
          <w:sz w:val="24"/>
          <w:szCs w:val="24"/>
        </w:rPr>
      </w:pPr>
      <w:r w:rsidRPr="00CC44C4">
        <w:rPr>
          <w:b/>
          <w:color w:val="000000" w:themeColor="text1"/>
          <w:sz w:val="24"/>
          <w:szCs w:val="24"/>
        </w:rPr>
        <w:t>Статья 22. Размещение и эксплуатация праздничного освещения</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1. К праздничному освещению (праздничной иллюминации) относятся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иное.</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2. Праздничное освещение осуществляется согласно концепции праздничного оформления территории городского поселения, утверждаемой Администрацией.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3. Праздничная иллюминация улиц, площадей и иных территорий городского поселения выполняется специализированными организациями по договору с Администрацией.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4. Собственники (владельцы)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8231CF" w:rsidRPr="00CC44C4" w:rsidRDefault="008231CF" w:rsidP="008231CF">
      <w:pPr>
        <w:pStyle w:val="ConsPlusNormal"/>
        <w:ind w:firstLine="709"/>
        <w:jc w:val="both"/>
        <w:rPr>
          <w:color w:val="000000" w:themeColor="text1"/>
          <w:sz w:val="24"/>
          <w:szCs w:val="24"/>
        </w:rPr>
      </w:pPr>
    </w:p>
    <w:p w:rsidR="008231CF" w:rsidRPr="00CC44C4" w:rsidRDefault="008231CF" w:rsidP="008231CF">
      <w:pPr>
        <w:pStyle w:val="ConsPlusNormal"/>
        <w:ind w:firstLine="709"/>
        <w:jc w:val="center"/>
        <w:rPr>
          <w:b/>
          <w:color w:val="000000" w:themeColor="text1"/>
          <w:sz w:val="24"/>
          <w:szCs w:val="24"/>
        </w:rPr>
      </w:pPr>
      <w:r w:rsidRPr="00CC44C4">
        <w:rPr>
          <w:b/>
          <w:color w:val="000000" w:themeColor="text1"/>
          <w:sz w:val="24"/>
          <w:szCs w:val="24"/>
        </w:rPr>
        <w:t>Статья 23. Световая информация</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 xml:space="preserve">1. Световая информация, в том числе, световая реклама, должна помогать ориентации пешеходов и водителей автотранспорта в городском пространстве и участвовать в решении светокомпозиционных задач. </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2.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w:t>
      </w:r>
    </w:p>
    <w:p w:rsidR="008231CF" w:rsidRPr="00CC44C4" w:rsidRDefault="008231CF" w:rsidP="008231CF">
      <w:pPr>
        <w:pStyle w:val="ConsPlusNormal"/>
        <w:jc w:val="both"/>
        <w:rPr>
          <w:color w:val="000000" w:themeColor="text1"/>
          <w:sz w:val="24"/>
          <w:szCs w:val="24"/>
        </w:rPr>
      </w:pPr>
    </w:p>
    <w:p w:rsidR="008231CF" w:rsidRPr="00CC44C4" w:rsidRDefault="008231CF" w:rsidP="008231CF">
      <w:pPr>
        <w:pStyle w:val="ConsPlusNormal"/>
        <w:ind w:firstLine="709"/>
        <w:jc w:val="center"/>
        <w:rPr>
          <w:b/>
          <w:color w:val="000000" w:themeColor="text1"/>
          <w:sz w:val="24"/>
          <w:szCs w:val="24"/>
        </w:rPr>
      </w:pPr>
      <w:r w:rsidRPr="00CC44C4">
        <w:rPr>
          <w:b/>
          <w:color w:val="000000" w:themeColor="text1"/>
          <w:sz w:val="24"/>
          <w:szCs w:val="24"/>
        </w:rPr>
        <w:t>Статья 24. Архитектурное освещение зданий, строений, сооружений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фасадов многоквартирных домов, выходящих на центральную улицу, доминантных и достопримечательных объектов, ландшафтных композиций, создания световых ансамблей.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2. Архитектурное освещение осуществляется стационарными или временными установками освещения объектов для наружного освещения фасадных поверхностей.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световые проекции, лазерные рисунки и т.п.</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 xml:space="preserve">3. Разработка проектных решений стационарных устройств наружного освещения и подсветки зданий, строений, сооружений осуществляется с учетом архитектурно-градостроительного облика здания, сооружения, стилистики окружающих архитектурных </w:t>
      </w:r>
      <w:r w:rsidRPr="00CC44C4">
        <w:rPr>
          <w:color w:val="000000" w:themeColor="text1"/>
          <w:sz w:val="24"/>
          <w:szCs w:val="24"/>
        </w:rPr>
        <w:lastRenderedPageBreak/>
        <w:t>объектов, назначения территории, земельного участка, а также в соответствии с концепцией архитектурно-художественной подсветки зданий, строений, сооружений, утверждаемой Администрацией.</w:t>
      </w:r>
    </w:p>
    <w:p w:rsidR="008231CF" w:rsidRPr="00CC44C4" w:rsidRDefault="008231CF" w:rsidP="008231CF">
      <w:pPr>
        <w:pStyle w:val="ConsPlusNormal"/>
        <w:ind w:firstLine="709"/>
        <w:jc w:val="both"/>
        <w:rPr>
          <w:color w:val="000000" w:themeColor="text1"/>
          <w:sz w:val="24"/>
          <w:szCs w:val="24"/>
        </w:rPr>
      </w:pPr>
      <w:r w:rsidRPr="00CC44C4">
        <w:rPr>
          <w:color w:val="000000" w:themeColor="text1"/>
          <w:sz w:val="24"/>
          <w:szCs w:val="24"/>
        </w:rPr>
        <w:t>4. В целях архитектурного освещения могут использоваться также установки ФО - для монтажа прожекторов, нацеливаемых на фасады зданий, сооружений, зеленые насаждения, для иллюминации, световой информации и рекламы, элементы которых могут крепиться на опорах уличных светильников.</w:t>
      </w:r>
    </w:p>
    <w:p w:rsidR="008231CF" w:rsidRPr="00CC44C4" w:rsidRDefault="008231CF" w:rsidP="00DC2069">
      <w:pPr>
        <w:pStyle w:val="ConsPlusNormal"/>
        <w:jc w:val="both"/>
        <w:rPr>
          <w:color w:val="000000" w:themeColor="text1"/>
          <w:sz w:val="24"/>
          <w:szCs w:val="24"/>
        </w:rPr>
      </w:pPr>
    </w:p>
    <w:p w:rsidR="008231CF" w:rsidRPr="00CC44C4" w:rsidRDefault="008231CF" w:rsidP="008231CF">
      <w:pPr>
        <w:pStyle w:val="ConsPlusNormal"/>
        <w:ind w:firstLine="709"/>
        <w:jc w:val="center"/>
        <w:rPr>
          <w:b/>
          <w:color w:val="000000" w:themeColor="text1"/>
          <w:sz w:val="24"/>
          <w:szCs w:val="24"/>
        </w:rPr>
      </w:pPr>
      <w:r w:rsidRPr="00CC44C4">
        <w:rPr>
          <w:b/>
          <w:color w:val="000000" w:themeColor="text1"/>
          <w:sz w:val="24"/>
          <w:szCs w:val="24"/>
        </w:rPr>
        <w:t>Раздел 5. Организация озеленения территории городского поселения</w:t>
      </w:r>
    </w:p>
    <w:p w:rsidR="008231CF" w:rsidRPr="00CC44C4" w:rsidRDefault="008231CF" w:rsidP="008231CF">
      <w:pPr>
        <w:pStyle w:val="ConsPlusNormal"/>
        <w:ind w:firstLine="709"/>
        <w:jc w:val="center"/>
        <w:rPr>
          <w:b/>
          <w:color w:val="000000" w:themeColor="text1"/>
          <w:sz w:val="24"/>
          <w:szCs w:val="24"/>
        </w:rPr>
      </w:pPr>
    </w:p>
    <w:p w:rsidR="001864A8" w:rsidRPr="00CC44C4" w:rsidRDefault="008231CF" w:rsidP="001864A8">
      <w:pPr>
        <w:pStyle w:val="ConsPlusNormal"/>
        <w:ind w:firstLine="709"/>
        <w:jc w:val="center"/>
        <w:rPr>
          <w:b/>
          <w:color w:val="000000" w:themeColor="text1"/>
          <w:sz w:val="24"/>
          <w:szCs w:val="24"/>
        </w:rPr>
      </w:pPr>
      <w:r w:rsidRPr="00CC44C4">
        <w:rPr>
          <w:b/>
          <w:color w:val="000000" w:themeColor="text1"/>
          <w:sz w:val="24"/>
          <w:szCs w:val="24"/>
        </w:rPr>
        <w:t xml:space="preserve">Статья 25. </w:t>
      </w:r>
      <w:bookmarkStart w:id="20" w:name="_Toc523842832"/>
      <w:bookmarkStart w:id="21" w:name="_Toc521423031"/>
      <w:r w:rsidR="001864A8" w:rsidRPr="00CC44C4">
        <w:rPr>
          <w:b/>
          <w:color w:val="000000" w:themeColor="text1"/>
          <w:sz w:val="24"/>
          <w:szCs w:val="24"/>
        </w:rPr>
        <w:t>Зеленые насаждения</w:t>
      </w:r>
    </w:p>
    <w:p w:rsidR="001864A8" w:rsidRPr="00CC44C4" w:rsidRDefault="001864A8" w:rsidP="001864A8">
      <w:pPr>
        <w:pStyle w:val="ConsPlusNormal"/>
        <w:ind w:firstLine="709"/>
        <w:jc w:val="both"/>
        <w:rPr>
          <w:color w:val="000000" w:themeColor="text1"/>
          <w:sz w:val="24"/>
          <w:szCs w:val="24"/>
        </w:rPr>
      </w:pPr>
      <w:r w:rsidRPr="00CC44C4">
        <w:rPr>
          <w:color w:val="000000" w:themeColor="text1"/>
          <w:sz w:val="24"/>
          <w:szCs w:val="24"/>
        </w:rPr>
        <w:t xml:space="preserve">1. На территории городского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w:t>
      </w:r>
      <w:r w:rsidRPr="00CC44C4">
        <w:rPr>
          <w:color w:val="000000" w:themeColor="text1"/>
          <w:sz w:val="24"/>
          <w:szCs w:val="24"/>
        </w:rPr>
        <w:lastRenderedPageBreak/>
        <w:t>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1864A8" w:rsidRPr="00CC44C4" w:rsidRDefault="001864A8" w:rsidP="001864A8">
      <w:pPr>
        <w:pStyle w:val="ConsPlusNormal"/>
        <w:ind w:firstLine="709"/>
        <w:jc w:val="both"/>
        <w:rPr>
          <w:color w:val="000000" w:themeColor="text1"/>
          <w:sz w:val="24"/>
          <w:szCs w:val="24"/>
        </w:rPr>
      </w:pPr>
      <w:r w:rsidRPr="00CC44C4">
        <w:rPr>
          <w:color w:val="000000" w:themeColor="text1"/>
          <w:sz w:val="24"/>
          <w:szCs w:val="24"/>
        </w:rPr>
        <w:t>2. Применяемый посадочный материал должен отвечать требованиям по качеству и параметрам, установленным государственным стандартом, быть адаптирован по характеристикам и устойчивости к климатическим условиям городского поселения.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w:t>
      </w:r>
    </w:p>
    <w:p w:rsidR="001864A8" w:rsidRPr="00CC44C4" w:rsidRDefault="001864A8" w:rsidP="001864A8">
      <w:pPr>
        <w:pStyle w:val="ConsPlusNormal"/>
        <w:ind w:firstLine="709"/>
        <w:jc w:val="both"/>
        <w:rPr>
          <w:color w:val="000000" w:themeColor="text1"/>
          <w:sz w:val="24"/>
          <w:szCs w:val="24"/>
        </w:rPr>
      </w:pPr>
      <w:r w:rsidRPr="00CC44C4">
        <w:rPr>
          <w:color w:val="000000" w:themeColor="text1"/>
          <w:sz w:val="24"/>
          <w:szCs w:val="24"/>
        </w:rPr>
        <w:t>3. Реконструкция существующих городских зеленых насаждений предусматривает сохранение или восстановление первоначального проектного замысла по взаимодействию элементов озеленения с архитектурой зданий и сооружений, соотношению высот зданий и зеленых насаждений, восстановление утраченных в процессе роста деревьев и кустарников проектных видовых точек, инсоляцию территорий и зданий, видимость технических средств регулирования дорожного движения, безопасность движения транспорта и пешеходов.</w:t>
      </w:r>
    </w:p>
    <w:p w:rsidR="001864A8" w:rsidRPr="00CC44C4" w:rsidRDefault="001864A8" w:rsidP="001864A8">
      <w:pPr>
        <w:pStyle w:val="ConsPlusNormal"/>
        <w:ind w:firstLine="709"/>
        <w:jc w:val="both"/>
        <w:rPr>
          <w:color w:val="000000" w:themeColor="text1"/>
          <w:sz w:val="24"/>
          <w:szCs w:val="24"/>
        </w:rPr>
      </w:pPr>
      <w:r w:rsidRPr="00CC44C4">
        <w:rPr>
          <w:color w:val="000000" w:themeColor="text1"/>
          <w:sz w:val="24"/>
          <w:szCs w:val="24"/>
        </w:rPr>
        <w:t>4. При осуществлении озеленения должны учитываться декоративные свойства и особенности различных пород деревьев и кустарников, форма кроны, цвет листвы, изменение цвета листвы по сезонам года, время и характер цветения, пригодность данного материала для определенного вида посадок. Применяются различные кустарники в качестве живых изгородей, а также вьющиеся растения для пристенного вертикального озеленения домов, беседок.</w:t>
      </w:r>
    </w:p>
    <w:p w:rsidR="001864A8" w:rsidRPr="00CC44C4" w:rsidRDefault="001864A8" w:rsidP="001864A8">
      <w:pPr>
        <w:pStyle w:val="ConsPlusNormal"/>
        <w:ind w:firstLine="709"/>
        <w:jc w:val="both"/>
        <w:rPr>
          <w:color w:val="000000" w:themeColor="text1"/>
          <w:sz w:val="24"/>
          <w:szCs w:val="24"/>
        </w:rPr>
      </w:pPr>
      <w:r w:rsidRPr="00CC44C4">
        <w:rPr>
          <w:color w:val="000000" w:themeColor="text1"/>
          <w:sz w:val="24"/>
          <w:szCs w:val="24"/>
        </w:rPr>
        <w:t>Для живых изгородей детских площадок не допускается использование кустарников, имеющих шипы и ядовитые ягоды.</w:t>
      </w:r>
    </w:p>
    <w:p w:rsidR="001A7194" w:rsidRPr="00CC44C4" w:rsidRDefault="001A7194" w:rsidP="00DC2069">
      <w:pPr>
        <w:pStyle w:val="ConsPlusNormal"/>
        <w:rPr>
          <w:b/>
          <w:color w:val="000000" w:themeColor="text1"/>
          <w:sz w:val="24"/>
          <w:szCs w:val="24"/>
        </w:rPr>
      </w:pPr>
    </w:p>
    <w:p w:rsidR="001A7194" w:rsidRPr="00CC44C4" w:rsidRDefault="001A7194" w:rsidP="001864A8">
      <w:pPr>
        <w:pStyle w:val="ConsPlusNormal"/>
        <w:ind w:firstLine="709"/>
        <w:jc w:val="center"/>
        <w:rPr>
          <w:b/>
          <w:color w:val="000000" w:themeColor="text1"/>
          <w:sz w:val="24"/>
          <w:szCs w:val="24"/>
        </w:rPr>
      </w:pPr>
      <w:r w:rsidRPr="00CC44C4">
        <w:rPr>
          <w:b/>
          <w:color w:val="000000" w:themeColor="text1"/>
          <w:sz w:val="24"/>
          <w:szCs w:val="24"/>
        </w:rPr>
        <w:t>Статья 26. Содержание зеленых насаждений</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1. Содержание зеленых насаждений на территории городского поселения включает в себя:</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1) полив в сухую погоду;</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2) уборку сухостоя и упавших зеленых насаждений;</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3) вырезку сухих и сломанных веток;</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4) формирование и прореживание крон;</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5) санитарную и омолаживающую обрезку деревьев и кустарников;</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6) вырубку аварийных, больных и поврежденных деревьев;</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7) очистку и скашивание травянистого покрова;</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8) подготовку зеленых насаждений к зиме;</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9) дробление либо корчевку пней, оставшихся после спила деревьев.</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 xml:space="preserve">2. Упавшие деревья должны быть убраны с проезжей части дорог, тротуаров, от сетей электроснабжения и инженерных коммуникаций, фасадов жилых и производственных зданий в течение 24 часов, а с других территорий - в течение 72 часов. Уборку упавших деревьев и </w:t>
      </w:r>
      <w:r w:rsidRPr="00CC44C4">
        <w:rPr>
          <w:color w:val="000000" w:themeColor="text1"/>
          <w:sz w:val="24"/>
          <w:szCs w:val="24"/>
        </w:rPr>
        <w:lastRenderedPageBreak/>
        <w:t xml:space="preserve">утилизацию порубочных остатков осуществляют лица, ответственные за содержание и сохранность зеленых насаждений, указанные в </w:t>
      </w:r>
      <w:r w:rsidR="005043E4" w:rsidRPr="00CC44C4">
        <w:rPr>
          <w:color w:val="000000" w:themeColor="text1"/>
          <w:sz w:val="24"/>
          <w:szCs w:val="24"/>
        </w:rPr>
        <w:t xml:space="preserve">статье 29 </w:t>
      </w:r>
      <w:r w:rsidRPr="00CC44C4">
        <w:rPr>
          <w:color w:val="000000" w:themeColor="text1"/>
          <w:sz w:val="24"/>
          <w:szCs w:val="24"/>
        </w:rPr>
        <w:t>настоящих Правил.</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 xml:space="preserve">3. Погибшие и потерявшие декоративность цветы в цветниках и вазонах </w:t>
      </w:r>
      <w:r w:rsidRPr="00CC44C4">
        <w:rPr>
          <w:color w:val="000000" w:themeColor="text1"/>
          <w:sz w:val="24"/>
          <w:szCs w:val="24"/>
        </w:rPr>
        <w:lastRenderedPageBreak/>
        <w:t>должны удаляться с одновременной подсадкой новых растений в течение 3 дней.</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4. При производстве работ, связанных с образованием порубочных остатков сноса, омолаживающей и формовочной обрезки деревьев, организации, производящей данный вид работ, необходимо предусмотреть дальнейшую их утилизацию.</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5. Стрижка газонов производится на высоту 3 - 5 см периодически при достижении травяным покровом высоты 15 см. Скошенная трава должна быть</w:t>
      </w:r>
      <w:r w:rsidR="00DC2069" w:rsidRPr="00CC44C4">
        <w:rPr>
          <w:color w:val="000000" w:themeColor="text1"/>
          <w:sz w:val="24"/>
          <w:szCs w:val="24"/>
        </w:rPr>
        <w:t xml:space="preserve"> своевременно </w:t>
      </w:r>
      <w:r w:rsidRPr="00CC44C4">
        <w:rPr>
          <w:color w:val="000000" w:themeColor="text1"/>
          <w:sz w:val="24"/>
          <w:szCs w:val="24"/>
        </w:rPr>
        <w:t>убрана</w:t>
      </w:r>
      <w:r w:rsidR="00DC2069" w:rsidRPr="00CC44C4">
        <w:rPr>
          <w:color w:val="000000" w:themeColor="text1"/>
          <w:sz w:val="24"/>
          <w:szCs w:val="24"/>
        </w:rPr>
        <w:t>.</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6. С целью определения состояния зеленых насаждений и необходимых работ по уходу и содержанию зеленых насаждений Администрацией проводятся плановые и внеплановые осмотры.</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В процессе осмотра определяется качественное состояние зеленых насаждений, объем и качество работ по уходу и содержанию этих насаждений.</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7. Плановые осмотры проводятся 2 раза в год - весной и осенью.</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Задачей весеннего осмотра является проверка состояния зеленых насаждений, газонов, цветников, иных объектов и элементов благоустройства, готовности их к эксплуатации в последующий период времени. В процессе осмотра уточняются объемы работ по текущему содержанию и подсадке растений. По результатам весеннего осмотра составляется акт обследования зеленых насаждений и объектов озеленения (далее - акт обследования).</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Осенний осмотр насаждений производится с целью определения необходимых работ по омолаживающей либо формовочной обрезке и проверки их готовности к зиме с составлением акта обследования.</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8. Внеплановый осмотр проводится в случаях форс-мажорных обстоятельств (ураганы, пожары, другие стихийные бедствия), а также на основании поступивших обращений граждан и юридических лиц.</w:t>
      </w:r>
    </w:p>
    <w:p w:rsidR="001A7194"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9. Методическое руководство по охране и содержанию зеленых насаждений осуществляет специализированная организация, обеспечивающая реализацию полномочий Администрации в сфере организации благоустройства и озеленения территории городского поселения.</w:t>
      </w:r>
    </w:p>
    <w:p w:rsidR="001A7194" w:rsidRPr="00CC44C4" w:rsidRDefault="001A7194" w:rsidP="001A7194">
      <w:pPr>
        <w:pStyle w:val="ConsPlusNormal"/>
        <w:ind w:firstLine="709"/>
        <w:jc w:val="both"/>
        <w:rPr>
          <w:color w:val="000000" w:themeColor="text1"/>
          <w:sz w:val="24"/>
          <w:szCs w:val="24"/>
        </w:rPr>
      </w:pPr>
    </w:p>
    <w:p w:rsidR="001A7194" w:rsidRPr="00CC44C4" w:rsidRDefault="001A7194" w:rsidP="001A7194">
      <w:pPr>
        <w:pStyle w:val="ConsPlusNormal"/>
        <w:ind w:firstLine="709"/>
        <w:jc w:val="center"/>
        <w:rPr>
          <w:b/>
          <w:color w:val="000000" w:themeColor="text1"/>
          <w:sz w:val="24"/>
          <w:szCs w:val="24"/>
        </w:rPr>
      </w:pPr>
      <w:r w:rsidRPr="00CC44C4">
        <w:rPr>
          <w:b/>
          <w:color w:val="000000" w:themeColor="text1"/>
          <w:sz w:val="24"/>
          <w:szCs w:val="24"/>
        </w:rPr>
        <w:t>Статья 27. Вырубка (снос) зеленых насаждений, ликвидация объектов</w:t>
      </w:r>
    </w:p>
    <w:p w:rsidR="001A7194" w:rsidRPr="00CC44C4" w:rsidRDefault="001A7194" w:rsidP="001A7194">
      <w:pPr>
        <w:pStyle w:val="ConsPlusNormal"/>
        <w:ind w:firstLine="709"/>
        <w:jc w:val="center"/>
        <w:rPr>
          <w:b/>
          <w:color w:val="000000" w:themeColor="text1"/>
          <w:sz w:val="24"/>
          <w:szCs w:val="24"/>
        </w:rPr>
      </w:pPr>
      <w:r w:rsidRPr="00CC44C4">
        <w:rPr>
          <w:b/>
          <w:color w:val="000000" w:themeColor="text1"/>
          <w:sz w:val="24"/>
          <w:szCs w:val="24"/>
        </w:rPr>
        <w:t>озеленения, порядок восстановления зеленых насаждений</w:t>
      </w:r>
    </w:p>
    <w:p w:rsidR="00C31F7E" w:rsidRPr="00CC44C4" w:rsidRDefault="001A7194" w:rsidP="001A7194">
      <w:pPr>
        <w:pStyle w:val="ConsPlusNormal"/>
        <w:ind w:firstLine="709"/>
        <w:jc w:val="both"/>
        <w:rPr>
          <w:color w:val="000000" w:themeColor="text1"/>
          <w:sz w:val="24"/>
          <w:szCs w:val="24"/>
        </w:rPr>
      </w:pPr>
      <w:r w:rsidRPr="00CC44C4">
        <w:rPr>
          <w:color w:val="000000" w:themeColor="text1"/>
          <w:sz w:val="24"/>
          <w:szCs w:val="24"/>
        </w:rPr>
        <w:t xml:space="preserve">1. Вырубка (снос) зеленых насаждений </w:t>
      </w:r>
      <w:r w:rsidR="00C31F7E" w:rsidRPr="00CC44C4">
        <w:rPr>
          <w:color w:val="000000" w:themeColor="text1"/>
          <w:sz w:val="24"/>
          <w:szCs w:val="24"/>
        </w:rPr>
        <w:t xml:space="preserve">осуществляется в соответствии с Порядком осуществления вырубки (сноса) </w:t>
      </w:r>
      <w:r w:rsidR="006026CC" w:rsidRPr="00CC44C4">
        <w:rPr>
          <w:color w:val="000000" w:themeColor="text1"/>
          <w:sz w:val="24"/>
          <w:szCs w:val="24"/>
        </w:rPr>
        <w:t xml:space="preserve">и определения компенсационной стоимости </w:t>
      </w:r>
      <w:r w:rsidR="00C31F7E" w:rsidRPr="00CC44C4">
        <w:rPr>
          <w:color w:val="000000" w:themeColor="text1"/>
          <w:sz w:val="24"/>
          <w:szCs w:val="24"/>
        </w:rPr>
        <w:t xml:space="preserve">зеленых насаждений на территории </w:t>
      </w:r>
      <w:r w:rsidR="006026CC" w:rsidRPr="00CC44C4">
        <w:rPr>
          <w:color w:val="000000" w:themeColor="text1"/>
          <w:sz w:val="24"/>
          <w:szCs w:val="24"/>
        </w:rPr>
        <w:t xml:space="preserve">Рославльского </w:t>
      </w:r>
      <w:r w:rsidR="00C31F7E" w:rsidRPr="00CC44C4">
        <w:rPr>
          <w:color w:val="000000" w:themeColor="text1"/>
          <w:sz w:val="24"/>
          <w:szCs w:val="24"/>
        </w:rPr>
        <w:t>городского поселения</w:t>
      </w:r>
      <w:r w:rsidR="006026CC" w:rsidRPr="00CC44C4">
        <w:rPr>
          <w:color w:val="000000" w:themeColor="text1"/>
          <w:sz w:val="24"/>
          <w:szCs w:val="24"/>
        </w:rPr>
        <w:t xml:space="preserve"> </w:t>
      </w:r>
      <w:r w:rsidR="00356C2A" w:rsidRPr="00CC44C4">
        <w:rPr>
          <w:color w:val="000000" w:themeColor="text1"/>
          <w:sz w:val="24"/>
          <w:szCs w:val="24"/>
        </w:rPr>
        <w:t>Р</w:t>
      </w:r>
      <w:r w:rsidR="006026CC" w:rsidRPr="00CC44C4">
        <w:rPr>
          <w:color w:val="000000" w:themeColor="text1"/>
          <w:sz w:val="24"/>
          <w:szCs w:val="24"/>
        </w:rPr>
        <w:t>ославльского района Смоленской области</w:t>
      </w:r>
      <w:r w:rsidR="00C31F7E" w:rsidRPr="00CC44C4">
        <w:rPr>
          <w:color w:val="000000" w:themeColor="text1"/>
          <w:sz w:val="24"/>
          <w:szCs w:val="24"/>
        </w:rPr>
        <w:t>, утверждаемым постановлением Администрации.</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2. </w:t>
      </w:r>
      <w:r w:rsidR="001A7194" w:rsidRPr="00CC44C4">
        <w:rPr>
          <w:color w:val="000000" w:themeColor="text1"/>
          <w:sz w:val="24"/>
          <w:szCs w:val="24"/>
        </w:rPr>
        <w:t xml:space="preserve">Разрешительным документом на пересадку деревьев и кустарников, их вырубку (снос), проведение формовочной, санитарной или омолаживающей обрезки является акт обследования, выдаваемый в соответствии с </w:t>
      </w:r>
      <w:r w:rsidRPr="00CC44C4">
        <w:rPr>
          <w:color w:val="000000" w:themeColor="text1"/>
          <w:sz w:val="24"/>
          <w:szCs w:val="24"/>
        </w:rPr>
        <w:t>постановлением Администрации</w:t>
      </w:r>
      <w:r w:rsidR="001A7194" w:rsidRPr="00CC44C4">
        <w:rPr>
          <w:color w:val="000000" w:themeColor="text1"/>
          <w:sz w:val="24"/>
          <w:szCs w:val="24"/>
        </w:rPr>
        <w:t>, определяющим порядок осуществления вырубки (сноса) и определения компенсационной стоимости зеленых насаждений на территории город</w:t>
      </w:r>
      <w:r w:rsidRPr="00CC44C4">
        <w:rPr>
          <w:color w:val="000000" w:themeColor="text1"/>
          <w:sz w:val="24"/>
          <w:szCs w:val="24"/>
        </w:rPr>
        <w:t>ского поселения</w:t>
      </w:r>
      <w:r w:rsidR="001A7194" w:rsidRPr="00CC44C4">
        <w:rPr>
          <w:color w:val="000000" w:themeColor="text1"/>
          <w:sz w:val="24"/>
          <w:szCs w:val="24"/>
        </w:rPr>
        <w:t xml:space="preserve">, на основании обращений физических и юридических лиц в специализированную организацию, обеспечивающую реализацию полномочий </w:t>
      </w:r>
      <w:r w:rsidR="001A7194" w:rsidRPr="00CC44C4">
        <w:rPr>
          <w:color w:val="000000" w:themeColor="text1"/>
          <w:sz w:val="24"/>
          <w:szCs w:val="24"/>
        </w:rPr>
        <w:lastRenderedPageBreak/>
        <w:t>Администрации в сфере организации благоустройства и озеленения территории город</w:t>
      </w:r>
      <w:r w:rsidRPr="00CC44C4">
        <w:rPr>
          <w:color w:val="000000" w:themeColor="text1"/>
          <w:sz w:val="24"/>
          <w:szCs w:val="24"/>
        </w:rPr>
        <w:t>ского поселения</w:t>
      </w:r>
      <w:r w:rsidR="001A7194" w:rsidRPr="00CC44C4">
        <w:rPr>
          <w:color w:val="000000" w:themeColor="text1"/>
          <w:sz w:val="24"/>
          <w:szCs w:val="24"/>
        </w:rPr>
        <w:t>.</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3. </w:t>
      </w:r>
      <w:r w:rsidR="001A7194" w:rsidRPr="00CC44C4">
        <w:rPr>
          <w:color w:val="000000" w:themeColor="text1"/>
          <w:sz w:val="24"/>
          <w:szCs w:val="24"/>
        </w:rPr>
        <w:t>Запрещается пересадка деревьев и кустарников, их снос, проведение формовочной, санитарной или омолаживающей обрезки зеленых насаждений (либо ликвидация объектов озеленения) без акта обследования зеленых насаждений.</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4. </w:t>
      </w:r>
      <w:r w:rsidR="001A7194" w:rsidRPr="00CC44C4">
        <w:rPr>
          <w:color w:val="000000" w:themeColor="text1"/>
          <w:sz w:val="24"/>
          <w:szCs w:val="24"/>
        </w:rPr>
        <w:t>В случае если в ходе обследования выявлена необходимость выплаты компенсационной стоимости, ее размер определяется в соответствии с порядком расчета и определения компенсационной стоимости зеленых насаждений на территории город</w:t>
      </w:r>
      <w:r w:rsidRPr="00CC44C4">
        <w:rPr>
          <w:color w:val="000000" w:themeColor="text1"/>
          <w:sz w:val="24"/>
          <w:szCs w:val="24"/>
        </w:rPr>
        <w:t>ского поселения</w:t>
      </w:r>
      <w:r w:rsidR="001A7194" w:rsidRPr="00CC44C4">
        <w:rPr>
          <w:color w:val="000000" w:themeColor="text1"/>
          <w:sz w:val="24"/>
          <w:szCs w:val="24"/>
        </w:rPr>
        <w:t xml:space="preserve"> и отображается в акте обследования. В указанном случае акт обследования выдается заявителю после полной оплаты компенсационной стоимости на лицевой счет </w:t>
      </w:r>
      <w:r w:rsidR="001A7194" w:rsidRPr="00CC44C4">
        <w:rPr>
          <w:color w:val="000000" w:themeColor="text1"/>
          <w:sz w:val="24"/>
          <w:szCs w:val="24"/>
        </w:rPr>
        <w:lastRenderedPageBreak/>
        <w:t>специализированной организации, обеспечивающей реализацию полномочий Администрации в сфере организации благоустройства и озеленения территории город</w:t>
      </w:r>
      <w:r w:rsidRPr="00CC44C4">
        <w:rPr>
          <w:color w:val="000000" w:themeColor="text1"/>
          <w:sz w:val="24"/>
          <w:szCs w:val="24"/>
        </w:rPr>
        <w:t>ского поселения</w:t>
      </w:r>
      <w:r w:rsidR="001A7194" w:rsidRPr="00CC44C4">
        <w:rPr>
          <w:color w:val="000000" w:themeColor="text1"/>
          <w:sz w:val="24"/>
          <w:szCs w:val="24"/>
        </w:rPr>
        <w:t>.</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5. </w:t>
      </w:r>
      <w:r w:rsidR="001A7194" w:rsidRPr="00CC44C4">
        <w:rPr>
          <w:color w:val="000000" w:themeColor="text1"/>
          <w:sz w:val="24"/>
          <w:szCs w:val="24"/>
        </w:rPr>
        <w:t>За несанкционированную вырубку (снос) и повреждение зеленых насаждений выплачивается компенсационная стоимость, которая перечисляется на лицевой счет специализированной организации, обеспечивающей реализацию полномочий Администрации в сфере организации благоустройства и озеленения территории город</w:t>
      </w:r>
      <w:r w:rsidRPr="00CC44C4">
        <w:rPr>
          <w:color w:val="000000" w:themeColor="text1"/>
          <w:sz w:val="24"/>
          <w:szCs w:val="24"/>
        </w:rPr>
        <w:t>ского поселения</w:t>
      </w:r>
      <w:r w:rsidR="001A7194" w:rsidRPr="00CC44C4">
        <w:rPr>
          <w:color w:val="000000" w:themeColor="text1"/>
          <w:sz w:val="24"/>
          <w:szCs w:val="24"/>
        </w:rPr>
        <w:t>.</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6. </w:t>
      </w:r>
      <w:r w:rsidR="001A7194" w:rsidRPr="00CC44C4">
        <w:rPr>
          <w:color w:val="000000" w:themeColor="text1"/>
          <w:sz w:val="24"/>
          <w:szCs w:val="24"/>
        </w:rPr>
        <w:t>Выявленные факты самовольной вырубки (сноса) либо повреждения зеленых насаждений являются основанием для привлечения лиц, осуществивших вырубку (снос) либо повреждение зеленых насаждений, к ответственности, предусмотренной законодательством Российской Федерации.</w:t>
      </w:r>
    </w:p>
    <w:p w:rsidR="001A7194" w:rsidRPr="00CC44C4" w:rsidRDefault="00C31F7E" w:rsidP="001A7194">
      <w:pPr>
        <w:pStyle w:val="ConsPlusNormal"/>
        <w:ind w:firstLine="709"/>
        <w:jc w:val="both"/>
        <w:rPr>
          <w:color w:val="000000" w:themeColor="text1"/>
          <w:sz w:val="24"/>
          <w:szCs w:val="24"/>
        </w:rPr>
      </w:pPr>
      <w:r w:rsidRPr="00CC44C4">
        <w:rPr>
          <w:color w:val="000000" w:themeColor="text1"/>
          <w:sz w:val="24"/>
          <w:szCs w:val="24"/>
        </w:rPr>
        <w:t xml:space="preserve">7. </w:t>
      </w:r>
      <w:r w:rsidR="001A7194" w:rsidRPr="00CC44C4">
        <w:rPr>
          <w:color w:val="000000" w:themeColor="text1"/>
          <w:sz w:val="24"/>
          <w:szCs w:val="24"/>
        </w:rPr>
        <w:t>Восстановление зеленых насаждений в рамках проведения компенсационной высадки осуществляет специализированная организация, обеспечивающая реализацию полномочий Администрации в сфере организации благоустройства и озеленения территории город</w:t>
      </w:r>
      <w:r w:rsidRPr="00CC44C4">
        <w:rPr>
          <w:color w:val="000000" w:themeColor="text1"/>
          <w:sz w:val="24"/>
          <w:szCs w:val="24"/>
        </w:rPr>
        <w:t>ского поселения</w:t>
      </w:r>
      <w:r w:rsidR="001A7194" w:rsidRPr="00CC44C4">
        <w:rPr>
          <w:color w:val="000000" w:themeColor="text1"/>
          <w:sz w:val="24"/>
          <w:szCs w:val="24"/>
        </w:rPr>
        <w:t>.</w:t>
      </w:r>
    </w:p>
    <w:p w:rsidR="00C31F7E" w:rsidRPr="00CC44C4" w:rsidRDefault="00C31F7E" w:rsidP="001A7194">
      <w:pPr>
        <w:pStyle w:val="ConsPlusNormal"/>
        <w:ind w:firstLine="709"/>
        <w:jc w:val="both"/>
        <w:rPr>
          <w:color w:val="000000" w:themeColor="text1"/>
          <w:sz w:val="24"/>
          <w:szCs w:val="24"/>
        </w:rPr>
      </w:pPr>
    </w:p>
    <w:p w:rsidR="00C31F7E" w:rsidRPr="00CC44C4" w:rsidRDefault="00C31F7E" w:rsidP="00C31F7E">
      <w:pPr>
        <w:pStyle w:val="ConsPlusNormal"/>
        <w:ind w:firstLine="709"/>
        <w:jc w:val="center"/>
        <w:rPr>
          <w:b/>
          <w:color w:val="000000" w:themeColor="text1"/>
          <w:sz w:val="24"/>
          <w:szCs w:val="24"/>
        </w:rPr>
      </w:pPr>
      <w:r w:rsidRPr="00CC44C4">
        <w:rPr>
          <w:b/>
          <w:color w:val="000000" w:themeColor="text1"/>
          <w:sz w:val="24"/>
          <w:szCs w:val="24"/>
        </w:rPr>
        <w:t>Статья 28. Охрана зеленых насаждений</w:t>
      </w:r>
    </w:p>
    <w:p w:rsidR="00C31F7E" w:rsidRPr="00CC44C4" w:rsidRDefault="00C31F7E"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Собственники (владельцы) на земельных участках, предоставленных им во владение и пользование, обязаны:</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обеспечить сохранность зеленых насаждений;</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осуществлять уход за зелеными насаждениями, цветниками, газонами в соответствии с</w:t>
      </w:r>
      <w:r w:rsidR="00950F95" w:rsidRPr="00CC44C4">
        <w:rPr>
          <w:rFonts w:ascii="Times New Roman" w:eastAsiaTheme="minorHAnsi" w:hAnsi="Times New Roman" w:cs="Times New Roman"/>
          <w:sz w:val="24"/>
          <w:szCs w:val="24"/>
          <w:lang w:eastAsia="en-US"/>
        </w:rPr>
        <w:t xml:space="preserve"> законодательством Российской Федерации</w:t>
      </w:r>
      <w:r w:rsidRPr="00CC44C4">
        <w:rPr>
          <w:rFonts w:ascii="Times New Roman" w:eastAsiaTheme="minorHAnsi" w:hAnsi="Times New Roman" w:cs="Times New Roman"/>
          <w:sz w:val="24"/>
          <w:szCs w:val="24"/>
          <w:lang w:eastAsia="en-US"/>
        </w:rPr>
        <w:t>;</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не допускать вытаптывания газонов;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уничтожать инвазивные виды растений, в частности борщевик Сосновского;</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возмещать ущерб, нанесенный зеленым насаждениям, в соответствии с законодательством Российской Федерации.</w:t>
      </w:r>
    </w:p>
    <w:p w:rsidR="00C31F7E" w:rsidRPr="00CC44C4" w:rsidRDefault="00950F95"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2. </w:t>
      </w:r>
      <w:r w:rsidR="00C31F7E" w:rsidRPr="00CC44C4">
        <w:rPr>
          <w:rFonts w:ascii="Times New Roman" w:eastAsiaTheme="minorHAnsi" w:hAnsi="Times New Roman" w:cs="Times New Roman"/>
          <w:sz w:val="24"/>
          <w:szCs w:val="24"/>
          <w:lang w:eastAsia="en-US"/>
        </w:rPr>
        <w:t>На территории, занятой зелеными насаждениями, запрещается:</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складировать материалы, способствующие распространению вредителей зеленых насаждений, строительные материалы, дрова, уголь, твердые коммунальные отходы, снег и лед, за исключением чистого снега, полученного от расчистки садово-парковых дорожек, раскапывать их под огороды;</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 xml:space="preserve">2) проводить земляные работы без согласования с уполномоченным </w:t>
      </w:r>
      <w:r w:rsidR="00950F95" w:rsidRPr="00CC44C4">
        <w:rPr>
          <w:rFonts w:ascii="Times New Roman" w:eastAsiaTheme="minorHAnsi" w:hAnsi="Times New Roman" w:cs="Times New Roman"/>
          <w:sz w:val="24"/>
          <w:szCs w:val="24"/>
          <w:lang w:eastAsia="en-US"/>
        </w:rPr>
        <w:t>структурным подразделением</w:t>
      </w:r>
      <w:r w:rsidRPr="00CC44C4">
        <w:rPr>
          <w:rFonts w:ascii="Times New Roman" w:eastAsiaTheme="minorHAnsi" w:hAnsi="Times New Roman" w:cs="Times New Roman"/>
          <w:sz w:val="24"/>
          <w:szCs w:val="24"/>
          <w:lang w:eastAsia="en-US"/>
        </w:rPr>
        <w:t xml:space="preserve"> Администрации;</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движение и стоянка автомашин, мотоциклов, велосипедов и других видов транспорта;</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устраивать игры, ходить на лыжах, кататься на коньках и санках и производить иные действия, которые могут повлечь их порчу;</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использовать деревья в качестве столбов для укрепления оград, мачт освещения, опор крепления рекламных конструкций и информационных щитов, внедрять в деревья инородные предметы и наносить другие повреждения;</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6) наносить на деревья надписи, рисунки, крепить объявления, обматывать гибкими длинными предметами;</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7) рвать цветы и ломать ветви деревьев и кустарников;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8) разводить костры, жечь опавшую листву, сухую траву и тополиный пух, совершать иные действия, создающие пожароопасную обстановку.</w:t>
      </w:r>
    </w:p>
    <w:p w:rsidR="00C31F7E" w:rsidRPr="00CC44C4" w:rsidRDefault="00950F95"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3. </w:t>
      </w:r>
      <w:r w:rsidR="00C31F7E" w:rsidRPr="00CC44C4">
        <w:rPr>
          <w:rFonts w:ascii="Times New Roman" w:eastAsiaTheme="minorHAnsi" w:hAnsi="Times New Roman" w:cs="Times New Roman"/>
          <w:sz w:val="24"/>
          <w:szCs w:val="24"/>
          <w:lang w:eastAsia="en-US"/>
        </w:rPr>
        <w:t>При проведении работ строительные организации обязаны выполнять следующие мероприятия, обеспечивающие максимальную сохранность расположенных на земельном участке, отведенном под застройку или производство строительных работ, зеленых насаждений:</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1) ограждения стройплощадок устанавливать таким образом, чтобы деревья и кустарники оставались за их пределами. 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w:t>
      </w:r>
      <w:r w:rsidRPr="00CC44C4">
        <w:rPr>
          <w:rFonts w:ascii="Times New Roman" w:eastAsiaTheme="minorHAnsi" w:hAnsi="Times New Roman" w:cs="Times New Roman"/>
          <w:sz w:val="24"/>
          <w:szCs w:val="24"/>
          <w:lang w:eastAsia="en-US"/>
        </w:rPr>
        <w:lastRenderedPageBreak/>
        <w:t>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траншеи, выкопанные на расстоянии не менее 2 метров и не более 5 метров от зеленых насаждений, весной и осенью засыпать не позже чем через 5 дней, а зимой (при морозах) и летом (при засухе) - не позже чем через 2 дня;</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не допускать обнажения корней деревьев и засыпания приствольных кругов землей, строительными материалами и мусором;</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не складировать строительные материалы и не устраивать стоянки машин на газонах, а также на расстоянии ближе 2,5 метра от дерева и 1,5 метра от кустарников;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6) не складировать горючие материалы ближе 10 метров от деревьев и кустарников;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7) подъездные пути и места для установки подъемных механизмов располагать вне зеленых насаждений и не нарушать установленные ограждения деревьев;</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8)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9) сохранять верхний растительный грунт на всех участках нового строительства, производить снятие его и буртование по краям строительной площадки. Забуртованный растительный грунт передавать специализированной организации, обеспечивающей реализацию полномочий Администрации в сфере организации благоустройства и озеленения территории город</w:t>
      </w:r>
      <w:r w:rsidR="00950F95" w:rsidRPr="00CC44C4">
        <w:rPr>
          <w:rFonts w:ascii="Times New Roman" w:eastAsiaTheme="minorHAnsi" w:hAnsi="Times New Roman" w:cs="Times New Roman"/>
          <w:sz w:val="24"/>
          <w:szCs w:val="24"/>
          <w:lang w:eastAsia="en-US"/>
        </w:rPr>
        <w:t>ского поселения</w:t>
      </w:r>
      <w:r w:rsidRPr="00CC44C4">
        <w:rPr>
          <w:rFonts w:ascii="Times New Roman" w:eastAsiaTheme="minorHAnsi" w:hAnsi="Times New Roman" w:cs="Times New Roman"/>
          <w:sz w:val="24"/>
          <w:szCs w:val="24"/>
          <w:lang w:eastAsia="en-US"/>
        </w:rPr>
        <w:t>, для использования при озеленении этих или новых территорий.</w:t>
      </w:r>
    </w:p>
    <w:p w:rsidR="00C31F7E" w:rsidRPr="00CC44C4" w:rsidRDefault="00950F95"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4. </w:t>
      </w:r>
      <w:r w:rsidR="00C31F7E" w:rsidRPr="00CC44C4">
        <w:rPr>
          <w:rFonts w:ascii="Times New Roman" w:eastAsiaTheme="minorHAnsi" w:hAnsi="Times New Roman" w:cs="Times New Roman"/>
          <w:sz w:val="24"/>
          <w:szCs w:val="24"/>
          <w:lang w:eastAsia="en-US"/>
        </w:rPr>
        <w:t>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у деревьев в возрасте от 50 до 70 лет с толщиной ствола от 30 до 50 сантиметров (у платана, каштана, бука, ясеня, дуба и клена независимо от размера и возраста) - диаметром не менее 2,6 метра;</w:t>
      </w:r>
    </w:p>
    <w:p w:rsidR="00C31F7E" w:rsidRPr="00CC44C4" w:rsidRDefault="00C31F7E"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C31F7E" w:rsidRPr="00CC44C4" w:rsidRDefault="00950F95"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5. </w:t>
      </w:r>
      <w:r w:rsidR="00C31F7E" w:rsidRPr="00CC44C4">
        <w:rPr>
          <w:rFonts w:ascii="Times New Roman" w:eastAsiaTheme="minorHAnsi" w:hAnsi="Times New Roman" w:cs="Times New Roman"/>
          <w:sz w:val="24"/>
          <w:szCs w:val="24"/>
          <w:lang w:eastAsia="en-US"/>
        </w:rPr>
        <w:t>Предприятия и организации, эксплуатирующие инженерные сети, в случае необходимости выполнения работ по обеспечению сохранности эксплуатируемых инженерных сетей, связанных с обрезкой или удалением зеленых насаждений, обязаны согласовать их со специализированной организацией, обеспечивающей реализацию полномочий Администрации</w:t>
      </w:r>
      <w:r w:rsidRPr="00CC44C4">
        <w:rPr>
          <w:rFonts w:ascii="Times New Roman" w:eastAsiaTheme="minorHAnsi" w:hAnsi="Times New Roman" w:cs="Times New Roman"/>
          <w:sz w:val="24"/>
          <w:szCs w:val="24"/>
          <w:lang w:eastAsia="en-US"/>
        </w:rPr>
        <w:t xml:space="preserve"> </w:t>
      </w:r>
      <w:r w:rsidR="00C31F7E" w:rsidRPr="00CC44C4">
        <w:rPr>
          <w:rFonts w:ascii="Times New Roman" w:eastAsiaTheme="minorHAnsi" w:hAnsi="Times New Roman" w:cs="Times New Roman"/>
          <w:sz w:val="24"/>
          <w:szCs w:val="24"/>
          <w:lang w:eastAsia="en-US"/>
        </w:rPr>
        <w:t>в сфере организации благоустройства и озеленения территории город</w:t>
      </w:r>
      <w:r w:rsidRPr="00CC44C4">
        <w:rPr>
          <w:rFonts w:ascii="Times New Roman" w:eastAsiaTheme="minorHAnsi" w:hAnsi="Times New Roman" w:cs="Times New Roman"/>
          <w:sz w:val="24"/>
          <w:szCs w:val="24"/>
          <w:lang w:eastAsia="en-US"/>
        </w:rPr>
        <w:t>ского поселения</w:t>
      </w:r>
      <w:r w:rsidR="00C31F7E" w:rsidRPr="00CC44C4">
        <w:rPr>
          <w:rFonts w:ascii="Times New Roman" w:eastAsiaTheme="minorHAnsi" w:hAnsi="Times New Roman" w:cs="Times New Roman"/>
          <w:sz w:val="24"/>
          <w:szCs w:val="24"/>
          <w:lang w:eastAsia="en-US"/>
        </w:rPr>
        <w:t>. Вывоз порубочных остатков и их утилизация предприятиями и организациями, эксплуатирующими инженерные сети, в случае необходимости выполнения работ по обеспечению сохранности эксплуатируемых инженерных сетей, производится самостоятельно в течение 3 дней с момента спила.</w:t>
      </w:r>
    </w:p>
    <w:p w:rsidR="00950F95" w:rsidRPr="00CC44C4" w:rsidRDefault="00950F95" w:rsidP="00C31F7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950F95" w:rsidRPr="00CC44C4" w:rsidRDefault="00950F95" w:rsidP="00950F95">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r w:rsidRPr="00CC44C4">
        <w:rPr>
          <w:rFonts w:ascii="Times New Roman" w:eastAsiaTheme="minorHAnsi" w:hAnsi="Times New Roman" w:cs="Times New Roman"/>
          <w:b/>
          <w:sz w:val="24"/>
          <w:szCs w:val="24"/>
          <w:lang w:eastAsia="en-US"/>
        </w:rPr>
        <w:t>Статья 29. Ответственность за содержание зеленых насаждений</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Ответственность за содержание и сохранность зеленых насаждений, и надлежащий уход за ними возлагается:</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в скверах, парках, на земельных участках, государственная собственность на которые не разграничена, на улицах вдоль автомобильных дорог, на территориях городских кладбищ вне отведенных участков под захоронения - на специализированную организацию, обеспечивающую реализацию полномочий Администрации в сфере организации благоустройства и озеленения территории городского поселения;</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2) на земельных участках в составе общего имущества многоквартирных домов - на организацию, оказывающую услуги и (или) выполняющую работы по техническому обслуживанию и содержанию жилищного фонда многоквартирного дома;</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на территории земельных участков, предназначенных для индивидуального жилищного строительства, - на владельцев земельных участков;</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4) на территориях предприятий, учреждений, организаций - на руководителей предприятий, учреждений, организаций;</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на земельных участках, отведенных под застройку, - на руководителей организаций, которым отведены земельные участки;</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6) в пределах охранных зон инженерных сетей и коммуникаций - на организации, эксплуатирующие сети и коммуникации (сетевые организации);</w:t>
      </w:r>
    </w:p>
    <w:p w:rsidR="00950F95" w:rsidRPr="00CC44C4" w:rsidRDefault="00950F95" w:rsidP="00950F9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7) на территории городских кладбищ в пределах отведенного участка под захоронение - на ответственных лиц, производящих захоронения.</w:t>
      </w:r>
    </w:p>
    <w:p w:rsidR="001864A8" w:rsidRPr="00CC44C4" w:rsidRDefault="00950F95" w:rsidP="00DC2069">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Содержание и охрана зеленых насаждений городских лесов и лесов, особо охраняемых природных территорий, расположенных в границах городского поселения, осуществляются в соответствии с законода</w:t>
      </w:r>
      <w:r w:rsidR="00DC2069" w:rsidRPr="00CC44C4">
        <w:rPr>
          <w:rFonts w:ascii="Times New Roman" w:eastAsiaTheme="minorHAnsi" w:hAnsi="Times New Roman" w:cs="Times New Roman"/>
          <w:sz w:val="24"/>
          <w:szCs w:val="24"/>
          <w:lang w:eastAsia="en-US"/>
        </w:rPr>
        <w:t>тельством Российской Федерации.</w:t>
      </w:r>
    </w:p>
    <w:bookmarkEnd w:id="20"/>
    <w:bookmarkEnd w:id="21"/>
    <w:p w:rsidR="008231CF" w:rsidRPr="00CC44C4" w:rsidRDefault="008231CF" w:rsidP="00327B2B">
      <w:pPr>
        <w:pStyle w:val="ConsPlusNormal"/>
        <w:rPr>
          <w:b/>
          <w:color w:val="000000" w:themeColor="text1"/>
          <w:sz w:val="24"/>
          <w:szCs w:val="24"/>
        </w:rPr>
      </w:pPr>
    </w:p>
    <w:p w:rsidR="002E38CF" w:rsidRPr="00CC44C4" w:rsidRDefault="002E38CF" w:rsidP="002E38CF">
      <w:pPr>
        <w:pStyle w:val="ConsPlusNormal"/>
        <w:ind w:firstLine="709"/>
        <w:jc w:val="center"/>
        <w:rPr>
          <w:b/>
          <w:color w:val="000000" w:themeColor="text1"/>
          <w:sz w:val="24"/>
          <w:szCs w:val="24"/>
        </w:rPr>
      </w:pPr>
      <w:r w:rsidRPr="00CC44C4">
        <w:rPr>
          <w:b/>
          <w:color w:val="000000" w:themeColor="text1"/>
          <w:sz w:val="24"/>
          <w:szCs w:val="24"/>
        </w:rPr>
        <w:t>Раздел 6. Размещение информации на территории городского поселения, в том числе установка указателей с наименованиями улиц</w:t>
      </w:r>
    </w:p>
    <w:p w:rsidR="008231CF" w:rsidRPr="00CC44C4" w:rsidRDefault="002E38CF" w:rsidP="002E38CF">
      <w:pPr>
        <w:pStyle w:val="ConsPlusNormal"/>
        <w:ind w:firstLine="709"/>
        <w:jc w:val="center"/>
        <w:rPr>
          <w:b/>
          <w:color w:val="000000" w:themeColor="text1"/>
          <w:sz w:val="24"/>
          <w:szCs w:val="24"/>
        </w:rPr>
      </w:pPr>
      <w:r w:rsidRPr="00CC44C4">
        <w:rPr>
          <w:b/>
          <w:color w:val="000000" w:themeColor="text1"/>
          <w:sz w:val="24"/>
          <w:szCs w:val="24"/>
        </w:rPr>
        <w:t>и номерами домов, вывесок</w:t>
      </w:r>
    </w:p>
    <w:p w:rsidR="002E38CF" w:rsidRPr="00CC44C4" w:rsidRDefault="002E38CF" w:rsidP="002E38CF">
      <w:pPr>
        <w:pStyle w:val="ConsPlusNormal"/>
        <w:ind w:firstLine="709"/>
        <w:jc w:val="center"/>
        <w:rPr>
          <w:b/>
          <w:color w:val="000000" w:themeColor="text1"/>
          <w:sz w:val="24"/>
          <w:szCs w:val="24"/>
        </w:rPr>
      </w:pPr>
    </w:p>
    <w:p w:rsidR="00E3096B" w:rsidRPr="00CC44C4" w:rsidRDefault="002E38CF" w:rsidP="00E3096B">
      <w:pPr>
        <w:pStyle w:val="ConsPlusNormal"/>
        <w:ind w:firstLine="709"/>
        <w:jc w:val="center"/>
        <w:rPr>
          <w:b/>
          <w:bCs/>
          <w:sz w:val="24"/>
          <w:szCs w:val="24"/>
        </w:rPr>
      </w:pPr>
      <w:r w:rsidRPr="00CC44C4">
        <w:rPr>
          <w:b/>
          <w:color w:val="000000" w:themeColor="text1"/>
          <w:sz w:val="24"/>
          <w:szCs w:val="24"/>
        </w:rPr>
        <w:t xml:space="preserve">Статья 30. </w:t>
      </w:r>
      <w:bookmarkStart w:id="22" w:name="_Toc523842802"/>
      <w:bookmarkStart w:id="23" w:name="_Toc521423001"/>
      <w:r w:rsidRPr="00CC44C4">
        <w:rPr>
          <w:b/>
          <w:bCs/>
          <w:sz w:val="24"/>
          <w:szCs w:val="24"/>
        </w:rPr>
        <w:t xml:space="preserve">Оформление и </w:t>
      </w:r>
      <w:r w:rsidR="00E3096B" w:rsidRPr="00CC44C4">
        <w:rPr>
          <w:b/>
          <w:bCs/>
          <w:sz w:val="24"/>
          <w:szCs w:val="24"/>
        </w:rPr>
        <w:t>установка</w:t>
      </w:r>
      <w:r w:rsidRPr="00CC44C4">
        <w:rPr>
          <w:rFonts w:asciiTheme="majorHAnsi" w:eastAsiaTheme="majorEastAsia" w:hAnsiTheme="majorHAnsi" w:cstheme="majorBidi"/>
          <w:b/>
          <w:bCs/>
          <w:color w:val="4F81BD" w:themeColor="accent1"/>
          <w:sz w:val="24"/>
          <w:szCs w:val="24"/>
        </w:rPr>
        <w:t xml:space="preserve"> </w:t>
      </w:r>
      <w:r w:rsidRPr="00CC44C4">
        <w:rPr>
          <w:b/>
          <w:bCs/>
          <w:sz w:val="24"/>
          <w:szCs w:val="24"/>
        </w:rPr>
        <w:t xml:space="preserve">рекламных и информационных конструкций </w:t>
      </w:r>
    </w:p>
    <w:p w:rsidR="00E3096B" w:rsidRPr="00CC44C4" w:rsidRDefault="00E3096B" w:rsidP="00E3096B">
      <w:pPr>
        <w:pStyle w:val="ConsPlusNormal"/>
        <w:ind w:firstLine="709"/>
        <w:jc w:val="both"/>
        <w:rPr>
          <w:bCs/>
          <w:sz w:val="24"/>
          <w:szCs w:val="24"/>
        </w:rPr>
      </w:pPr>
      <w:r w:rsidRPr="00CC44C4">
        <w:rPr>
          <w:bCs/>
          <w:sz w:val="24"/>
          <w:szCs w:val="24"/>
        </w:rPr>
        <w:t>1. Установка и эксплуатация рекламных конструкций на территории городского поселения допускаются на основании разрешения на установку и эксплуатацию рекламных конструкций на территории городского поселения.</w:t>
      </w:r>
    </w:p>
    <w:p w:rsidR="00E3096B" w:rsidRPr="00CC44C4" w:rsidRDefault="00E3096B" w:rsidP="00E3096B">
      <w:pPr>
        <w:pStyle w:val="ConsPlusNormal"/>
        <w:ind w:firstLine="709"/>
        <w:jc w:val="both"/>
        <w:rPr>
          <w:bCs/>
          <w:sz w:val="24"/>
          <w:szCs w:val="24"/>
        </w:rPr>
      </w:pPr>
      <w:r w:rsidRPr="00CC44C4">
        <w:rPr>
          <w:bCs/>
          <w:sz w:val="24"/>
          <w:szCs w:val="24"/>
        </w:rPr>
        <w:t>2. На территории городского поселения запрещаются установка и эксплуатация рекламных конструкций без разрешения на установку и эксплуатацию рекламных конструкций на территории городского поселения.</w:t>
      </w:r>
    </w:p>
    <w:p w:rsidR="00E3096B" w:rsidRPr="00CC44C4" w:rsidRDefault="00E3096B" w:rsidP="00E3096B">
      <w:pPr>
        <w:pStyle w:val="ConsPlusNormal"/>
        <w:ind w:firstLine="709"/>
        <w:jc w:val="both"/>
        <w:rPr>
          <w:bCs/>
          <w:sz w:val="24"/>
          <w:szCs w:val="24"/>
        </w:rPr>
      </w:pPr>
      <w:r w:rsidRPr="00CC44C4">
        <w:rPr>
          <w:bCs/>
          <w:sz w:val="24"/>
          <w:szCs w:val="24"/>
        </w:rPr>
        <w:t>3. Разрешение на установку и эксплуатацию рекламных конструкций на территории городского поселения оформляется в соответствии с Правилами установки и эксплуатации рекламных конструкций на территории муниципального образования «Рославльский район» Смоленской области.</w:t>
      </w:r>
    </w:p>
    <w:p w:rsidR="00E910B7" w:rsidRPr="00CC44C4" w:rsidRDefault="00E910B7" w:rsidP="00E910B7">
      <w:pPr>
        <w:pStyle w:val="ConsPlusNormal"/>
        <w:ind w:firstLine="709"/>
        <w:jc w:val="both"/>
        <w:rPr>
          <w:bCs/>
          <w:sz w:val="24"/>
          <w:szCs w:val="24"/>
        </w:rPr>
      </w:pPr>
      <w:r w:rsidRPr="00CC44C4">
        <w:rPr>
          <w:bCs/>
          <w:sz w:val="24"/>
          <w:szCs w:val="24"/>
        </w:rPr>
        <w:t>4. Использование транспортных средств исключительно или преимущественно в качестве передвижных рекламных конструкций, в том числе переоборудование транспортных средств для распространения рекламы, в результате которого транспортные средства полностью или частично утратили функции, для выполнения которых они были предназначены, переоборудование кузовов транспортных средств с приданием им вида определенного товара запрещается.</w:t>
      </w:r>
    </w:p>
    <w:p w:rsidR="00E910B7" w:rsidRPr="00CC44C4" w:rsidRDefault="00E910B7" w:rsidP="00E910B7">
      <w:pPr>
        <w:pStyle w:val="ConsPlusNormal"/>
        <w:ind w:firstLine="708"/>
        <w:jc w:val="both"/>
        <w:rPr>
          <w:bCs/>
          <w:sz w:val="24"/>
          <w:szCs w:val="24"/>
        </w:rPr>
      </w:pPr>
      <w:r w:rsidRPr="00CC44C4">
        <w:rPr>
          <w:bCs/>
          <w:sz w:val="24"/>
          <w:szCs w:val="24"/>
        </w:rPr>
        <w:t>5. Распространение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не допускается.</w:t>
      </w:r>
    </w:p>
    <w:p w:rsidR="00E910B7" w:rsidRPr="00CC44C4" w:rsidRDefault="00E910B7" w:rsidP="00E910B7">
      <w:pPr>
        <w:pStyle w:val="ConsPlusNormal"/>
        <w:ind w:firstLine="708"/>
        <w:jc w:val="both"/>
        <w:rPr>
          <w:bCs/>
          <w:sz w:val="24"/>
          <w:szCs w:val="24"/>
        </w:rPr>
      </w:pPr>
      <w:r w:rsidRPr="00CC44C4">
        <w:rPr>
          <w:bCs/>
          <w:sz w:val="24"/>
          <w:szCs w:val="24"/>
        </w:rPr>
        <w:t>6. Распространение звуковой рекламы в пределах дворовой территории не допускается.</w:t>
      </w:r>
    </w:p>
    <w:p w:rsidR="00E910B7" w:rsidRPr="00CC44C4" w:rsidRDefault="00E910B7" w:rsidP="00E910B7">
      <w:pPr>
        <w:pStyle w:val="ConsPlusNormal"/>
        <w:ind w:firstLine="708"/>
        <w:jc w:val="both"/>
        <w:rPr>
          <w:bCs/>
          <w:sz w:val="24"/>
          <w:szCs w:val="24"/>
        </w:rPr>
      </w:pPr>
      <w:r w:rsidRPr="00CC44C4">
        <w:rPr>
          <w:bCs/>
          <w:sz w:val="24"/>
          <w:szCs w:val="24"/>
        </w:rPr>
        <w:t>7. Распространение звуковой рекламы в пределах территорий общественных пространств допускается в период с 8 часов утра до 21 часа вечера. Максимальный уровень звука не должен превышать 55 дБА.</w:t>
      </w:r>
    </w:p>
    <w:p w:rsidR="00E3096B" w:rsidRPr="00CC44C4" w:rsidRDefault="00E910B7" w:rsidP="00E910B7">
      <w:pPr>
        <w:pStyle w:val="ConsPlusNormal"/>
        <w:ind w:firstLine="708"/>
        <w:jc w:val="both"/>
        <w:rPr>
          <w:bCs/>
          <w:sz w:val="24"/>
          <w:szCs w:val="24"/>
        </w:rPr>
      </w:pPr>
      <w:r w:rsidRPr="00CC44C4">
        <w:rPr>
          <w:bCs/>
          <w:sz w:val="24"/>
          <w:szCs w:val="24"/>
        </w:rPr>
        <w:t xml:space="preserve">8. </w:t>
      </w:r>
      <w:r w:rsidR="00E3096B" w:rsidRPr="00CC44C4">
        <w:rPr>
          <w:bCs/>
          <w:sz w:val="24"/>
          <w:szCs w:val="24"/>
        </w:rPr>
        <w:t xml:space="preserve">Установка и эксплуатация информационных конструкций на территории </w:t>
      </w:r>
      <w:r w:rsidR="00E3096B" w:rsidRPr="00CC44C4">
        <w:rPr>
          <w:bCs/>
          <w:sz w:val="24"/>
          <w:szCs w:val="24"/>
        </w:rPr>
        <w:lastRenderedPageBreak/>
        <w:t>городского поселения, за исключением дополнительного оборудования фасадов и ограждающих конструкций зданий, строений, сооружений, помещений, допускаются на основании паспорта информационной конструкции.</w:t>
      </w:r>
    </w:p>
    <w:p w:rsidR="00E3096B" w:rsidRPr="00CC44C4" w:rsidRDefault="00E910B7" w:rsidP="00E3096B">
      <w:pPr>
        <w:pStyle w:val="ConsPlusNormal"/>
        <w:ind w:firstLine="709"/>
        <w:jc w:val="both"/>
        <w:rPr>
          <w:bCs/>
          <w:sz w:val="24"/>
          <w:szCs w:val="24"/>
        </w:rPr>
      </w:pPr>
      <w:r w:rsidRPr="00CC44C4">
        <w:rPr>
          <w:bCs/>
          <w:sz w:val="24"/>
          <w:szCs w:val="24"/>
        </w:rPr>
        <w:t xml:space="preserve">9. </w:t>
      </w:r>
      <w:r w:rsidR="00E3096B" w:rsidRPr="00CC44C4">
        <w:rPr>
          <w:bCs/>
          <w:sz w:val="24"/>
          <w:szCs w:val="24"/>
        </w:rPr>
        <w:t>На территории город</w:t>
      </w:r>
      <w:r w:rsidRPr="00CC44C4">
        <w:rPr>
          <w:bCs/>
          <w:sz w:val="24"/>
          <w:szCs w:val="24"/>
        </w:rPr>
        <w:t>ского поселения</w:t>
      </w:r>
      <w:r w:rsidR="00E3096B" w:rsidRPr="00CC44C4">
        <w:rPr>
          <w:bCs/>
          <w:sz w:val="24"/>
          <w:szCs w:val="24"/>
        </w:rPr>
        <w:t xml:space="preserve"> запрещаются установка и эксплуатация информационных конструкций без оформленного паспорта информационной конструкции.</w:t>
      </w:r>
    </w:p>
    <w:p w:rsidR="009A171F" w:rsidRPr="00CC44C4" w:rsidRDefault="009A171F" w:rsidP="00E3096B">
      <w:pPr>
        <w:pStyle w:val="ConsPlusNormal"/>
        <w:ind w:firstLine="709"/>
        <w:jc w:val="both"/>
        <w:rPr>
          <w:bCs/>
          <w:sz w:val="24"/>
          <w:szCs w:val="24"/>
        </w:rPr>
      </w:pPr>
    </w:p>
    <w:p w:rsidR="00E910B7" w:rsidRPr="00CC44C4" w:rsidRDefault="00E910B7" w:rsidP="00E910B7">
      <w:pPr>
        <w:pStyle w:val="ConsPlusNormal"/>
        <w:ind w:firstLine="709"/>
        <w:jc w:val="center"/>
        <w:rPr>
          <w:b/>
          <w:bCs/>
          <w:sz w:val="24"/>
          <w:szCs w:val="24"/>
        </w:rPr>
      </w:pPr>
      <w:r w:rsidRPr="00CC44C4">
        <w:rPr>
          <w:b/>
          <w:bCs/>
          <w:sz w:val="24"/>
          <w:szCs w:val="24"/>
        </w:rPr>
        <w:t>Статья 31. Установка указателей с наименованиями улиц</w:t>
      </w:r>
    </w:p>
    <w:p w:rsidR="00E910B7" w:rsidRPr="00CC44C4" w:rsidRDefault="00E910B7" w:rsidP="00E910B7">
      <w:pPr>
        <w:pStyle w:val="ConsPlusNormal"/>
        <w:ind w:firstLine="709"/>
        <w:jc w:val="center"/>
        <w:rPr>
          <w:b/>
          <w:bCs/>
          <w:sz w:val="24"/>
          <w:szCs w:val="24"/>
        </w:rPr>
      </w:pPr>
      <w:r w:rsidRPr="00CC44C4">
        <w:rPr>
          <w:b/>
          <w:bCs/>
          <w:sz w:val="24"/>
          <w:szCs w:val="24"/>
        </w:rPr>
        <w:lastRenderedPageBreak/>
        <w:t>и номерами домов, вывесок</w:t>
      </w:r>
    </w:p>
    <w:p w:rsidR="002702A5" w:rsidRPr="00CC44C4" w:rsidRDefault="002702A5" w:rsidP="002702A5">
      <w:pPr>
        <w:pStyle w:val="ConsPlusNormal"/>
        <w:ind w:firstLine="709"/>
        <w:jc w:val="both"/>
        <w:rPr>
          <w:bCs/>
          <w:sz w:val="24"/>
          <w:szCs w:val="24"/>
        </w:rPr>
      </w:pPr>
      <w:r w:rsidRPr="00CC44C4">
        <w:rPr>
          <w:bCs/>
          <w:sz w:val="24"/>
          <w:szCs w:val="24"/>
        </w:rPr>
        <w:t>1. На территории городского поселения осуществляется установка информационных указателей с наименованием улиц (переулков, площадей), указателей с номерами объектов адресации, а также совмещенные указатели с наименованиями улиц и номерами объектов адресации.</w:t>
      </w:r>
    </w:p>
    <w:p w:rsidR="002702A5" w:rsidRPr="00CC44C4" w:rsidRDefault="002702A5" w:rsidP="002702A5">
      <w:pPr>
        <w:pStyle w:val="ConsPlusNormal"/>
        <w:ind w:firstLine="709"/>
        <w:jc w:val="both"/>
        <w:rPr>
          <w:bCs/>
          <w:sz w:val="24"/>
          <w:szCs w:val="24"/>
        </w:rPr>
      </w:pPr>
      <w:r w:rsidRPr="00CC44C4">
        <w:rPr>
          <w:bCs/>
          <w:sz w:val="24"/>
          <w:szCs w:val="24"/>
        </w:rPr>
        <w:t>2. Информационные указатели должны быть изготовлены из прочных, устойчивых к воздействию климатических условий, обеспечивающих безопасность эксплуатации и удобство обслуживания (содержания и ремонта) материалов.</w:t>
      </w:r>
    </w:p>
    <w:p w:rsidR="002702A5" w:rsidRPr="00CC44C4" w:rsidRDefault="002702A5" w:rsidP="002702A5">
      <w:pPr>
        <w:pStyle w:val="ConsPlusNormal"/>
        <w:ind w:firstLine="709"/>
        <w:jc w:val="both"/>
        <w:rPr>
          <w:bCs/>
          <w:sz w:val="24"/>
          <w:szCs w:val="24"/>
        </w:rPr>
      </w:pPr>
      <w:r w:rsidRPr="00CC44C4">
        <w:rPr>
          <w:bCs/>
          <w:sz w:val="24"/>
          <w:szCs w:val="24"/>
        </w:rPr>
        <w:t xml:space="preserve">Надписи на информационных указателях выполняются на русском языке, с использованием арабских цифр. </w:t>
      </w:r>
    </w:p>
    <w:p w:rsidR="002702A5" w:rsidRPr="00CC44C4" w:rsidRDefault="002702A5" w:rsidP="002702A5">
      <w:pPr>
        <w:pStyle w:val="ConsPlusNormal"/>
        <w:ind w:firstLine="709"/>
        <w:jc w:val="both"/>
        <w:rPr>
          <w:bCs/>
          <w:sz w:val="24"/>
          <w:szCs w:val="24"/>
        </w:rPr>
      </w:pPr>
      <w:r w:rsidRPr="00CC44C4">
        <w:rPr>
          <w:bCs/>
          <w:sz w:val="24"/>
          <w:szCs w:val="24"/>
        </w:rPr>
        <w:t>Наименование улиц (переулков, площадей), номеров объектов адресации на указателях воспроизводятся в соответствии с их официальными наименованиями и обозначениями в адресном реестре объектов недвижимости городского поселения.</w:t>
      </w:r>
    </w:p>
    <w:p w:rsidR="002702A5" w:rsidRPr="00CC44C4" w:rsidRDefault="002702A5" w:rsidP="002702A5">
      <w:pPr>
        <w:pStyle w:val="ConsPlusNormal"/>
        <w:ind w:firstLine="709"/>
        <w:jc w:val="both"/>
        <w:rPr>
          <w:bCs/>
          <w:sz w:val="24"/>
          <w:szCs w:val="24"/>
        </w:rPr>
      </w:pPr>
      <w:r w:rsidRPr="00CC44C4">
        <w:rPr>
          <w:bCs/>
          <w:sz w:val="24"/>
          <w:szCs w:val="24"/>
        </w:rPr>
        <w:t>3. Запрещается:</w:t>
      </w:r>
    </w:p>
    <w:p w:rsidR="002702A5" w:rsidRPr="00CC44C4" w:rsidRDefault="002702A5" w:rsidP="002702A5">
      <w:pPr>
        <w:pStyle w:val="ConsPlusNormal"/>
        <w:ind w:firstLine="709"/>
        <w:jc w:val="both"/>
        <w:rPr>
          <w:bCs/>
          <w:sz w:val="24"/>
          <w:szCs w:val="24"/>
        </w:rPr>
      </w:pPr>
      <w:r w:rsidRPr="00CC44C4">
        <w:rPr>
          <w:bCs/>
          <w:sz w:val="24"/>
          <w:szCs w:val="24"/>
        </w:rPr>
        <w:t>1) размещать на зданиях вывески, перекрывающие архитектурные элементы зданий (например, оконные проемы, колонны, орнамент и прочие);</w:t>
      </w:r>
    </w:p>
    <w:p w:rsidR="00E3096B" w:rsidRPr="00CC44C4" w:rsidRDefault="002702A5" w:rsidP="00E3096B">
      <w:pPr>
        <w:pStyle w:val="ConsPlusNormal"/>
        <w:ind w:firstLine="709"/>
        <w:jc w:val="both"/>
        <w:rPr>
          <w:bCs/>
          <w:sz w:val="24"/>
          <w:szCs w:val="24"/>
        </w:rPr>
      </w:pPr>
      <w:r w:rsidRPr="00CC44C4">
        <w:rPr>
          <w:bCs/>
          <w:sz w:val="24"/>
          <w:szCs w:val="24"/>
        </w:rPr>
        <w:t xml:space="preserve">2) расклейка газет, афиш, плакатов, различного рода объявлений и реклам во вне специально установленных мест, стендах, </w:t>
      </w:r>
      <w:r w:rsidR="00E3096B" w:rsidRPr="00CC44C4">
        <w:rPr>
          <w:bCs/>
          <w:sz w:val="24"/>
          <w:szCs w:val="24"/>
        </w:rPr>
        <w:t>на зданиях, опорах освещения, деревьях, остановочных павильонах, ограждениях дорог и тротуаров, тротуарных покрытиях и других объектах, не предназначенных для этой цели.</w:t>
      </w:r>
    </w:p>
    <w:p w:rsidR="00E3096B" w:rsidRPr="00CC44C4" w:rsidRDefault="00E3096B" w:rsidP="00E3096B">
      <w:pPr>
        <w:pStyle w:val="ConsPlusNormal"/>
        <w:ind w:firstLine="709"/>
        <w:jc w:val="both"/>
        <w:rPr>
          <w:bCs/>
          <w:sz w:val="24"/>
          <w:szCs w:val="24"/>
        </w:rPr>
      </w:pPr>
    </w:p>
    <w:p w:rsidR="002702A5" w:rsidRPr="00CC44C4" w:rsidRDefault="002702A5" w:rsidP="00E3096B">
      <w:pPr>
        <w:pStyle w:val="ConsPlusNormal"/>
        <w:ind w:firstLine="709"/>
        <w:jc w:val="both"/>
        <w:rPr>
          <w:bCs/>
          <w:sz w:val="24"/>
          <w:szCs w:val="24"/>
        </w:rPr>
      </w:pPr>
    </w:p>
    <w:p w:rsidR="002702A5" w:rsidRPr="00CC44C4" w:rsidRDefault="002702A5" w:rsidP="002702A5">
      <w:pPr>
        <w:pStyle w:val="ConsPlusNormal"/>
        <w:ind w:firstLine="709"/>
        <w:jc w:val="center"/>
        <w:rPr>
          <w:b/>
          <w:bCs/>
          <w:sz w:val="24"/>
          <w:szCs w:val="24"/>
        </w:rPr>
      </w:pPr>
      <w:r w:rsidRPr="00CC44C4">
        <w:rPr>
          <w:b/>
          <w:bCs/>
          <w:sz w:val="24"/>
          <w:szCs w:val="24"/>
        </w:rPr>
        <w:t>Раздел 7. Размещение и содержание детских и спортивных площадок,</w:t>
      </w:r>
    </w:p>
    <w:p w:rsidR="002702A5" w:rsidRPr="00CC44C4" w:rsidRDefault="002702A5" w:rsidP="002702A5">
      <w:pPr>
        <w:pStyle w:val="ConsPlusNormal"/>
        <w:ind w:firstLine="709"/>
        <w:jc w:val="center"/>
        <w:rPr>
          <w:b/>
          <w:bCs/>
          <w:sz w:val="24"/>
          <w:szCs w:val="24"/>
        </w:rPr>
      </w:pPr>
      <w:r w:rsidRPr="00CC44C4">
        <w:rPr>
          <w:b/>
          <w:bCs/>
          <w:sz w:val="24"/>
          <w:szCs w:val="24"/>
        </w:rPr>
        <w:t>площадок для выгула животных, парковок (парковочных мест),</w:t>
      </w:r>
    </w:p>
    <w:p w:rsidR="002702A5" w:rsidRPr="00CC44C4" w:rsidRDefault="002702A5" w:rsidP="002702A5">
      <w:pPr>
        <w:pStyle w:val="ConsPlusNormal"/>
        <w:ind w:firstLine="709"/>
        <w:jc w:val="center"/>
        <w:rPr>
          <w:b/>
          <w:bCs/>
          <w:sz w:val="24"/>
          <w:szCs w:val="24"/>
        </w:rPr>
      </w:pPr>
      <w:r w:rsidRPr="00CC44C4">
        <w:rPr>
          <w:b/>
          <w:bCs/>
          <w:sz w:val="24"/>
          <w:szCs w:val="24"/>
        </w:rPr>
        <w:t>мест (площадок) для накопления твердых коммунальных отходов</w:t>
      </w:r>
    </w:p>
    <w:p w:rsidR="00E3096B" w:rsidRPr="00CC44C4" w:rsidRDefault="00E3096B" w:rsidP="002702A5">
      <w:pPr>
        <w:pStyle w:val="ConsPlusNormal"/>
        <w:ind w:firstLine="709"/>
        <w:jc w:val="center"/>
        <w:rPr>
          <w:b/>
          <w:bCs/>
          <w:sz w:val="24"/>
          <w:szCs w:val="24"/>
        </w:rPr>
      </w:pPr>
    </w:p>
    <w:p w:rsidR="002702A5" w:rsidRPr="00CC44C4" w:rsidRDefault="002702A5" w:rsidP="001F73D0">
      <w:pPr>
        <w:pStyle w:val="ConsPlusNormal"/>
        <w:ind w:firstLine="709"/>
        <w:jc w:val="center"/>
        <w:rPr>
          <w:b/>
          <w:bCs/>
          <w:sz w:val="24"/>
          <w:szCs w:val="24"/>
        </w:rPr>
      </w:pPr>
      <w:r w:rsidRPr="00CC44C4">
        <w:rPr>
          <w:b/>
          <w:bCs/>
          <w:sz w:val="24"/>
          <w:szCs w:val="24"/>
        </w:rPr>
        <w:t>Статья 32. Детские площадки</w:t>
      </w:r>
    </w:p>
    <w:p w:rsidR="002702A5" w:rsidRPr="00CC44C4" w:rsidRDefault="002702A5" w:rsidP="001F73D0">
      <w:pPr>
        <w:pStyle w:val="ConsPlusNormal"/>
        <w:ind w:firstLine="709"/>
        <w:jc w:val="both"/>
        <w:rPr>
          <w:bCs/>
          <w:sz w:val="24"/>
          <w:szCs w:val="24"/>
        </w:rPr>
      </w:pPr>
      <w:r w:rsidRPr="00CC44C4">
        <w:rPr>
          <w:bCs/>
          <w:sz w:val="24"/>
          <w:szCs w:val="24"/>
        </w:rPr>
        <w:t>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2702A5" w:rsidRPr="00CC44C4" w:rsidRDefault="002702A5" w:rsidP="001F73D0">
      <w:pPr>
        <w:pStyle w:val="ConsPlusNormal"/>
        <w:ind w:firstLine="709"/>
        <w:jc w:val="both"/>
        <w:rPr>
          <w:bCs/>
          <w:sz w:val="24"/>
          <w:szCs w:val="24"/>
        </w:rPr>
      </w:pPr>
      <w:r w:rsidRPr="00CC44C4">
        <w:rPr>
          <w:bCs/>
          <w:sz w:val="24"/>
          <w:szCs w:val="24"/>
        </w:rPr>
        <w:t>2. Размещение детских площадок осуществляется:</w:t>
      </w:r>
    </w:p>
    <w:p w:rsidR="002702A5" w:rsidRPr="00CC44C4" w:rsidRDefault="002702A5" w:rsidP="001F73D0">
      <w:pPr>
        <w:pStyle w:val="ConsPlusNormal"/>
        <w:ind w:firstLine="709"/>
        <w:jc w:val="both"/>
        <w:rPr>
          <w:bCs/>
          <w:sz w:val="24"/>
          <w:szCs w:val="24"/>
        </w:rPr>
      </w:pPr>
      <w:r w:rsidRPr="00CC44C4">
        <w:rPr>
          <w:bCs/>
          <w:sz w:val="24"/>
          <w:szCs w:val="24"/>
        </w:rPr>
        <w:t xml:space="preserve">1) при новом строительстве - в границах застраиваемого земельного участка </w:t>
      </w:r>
      <w:r w:rsidRPr="00CC44C4">
        <w:rPr>
          <w:bCs/>
          <w:sz w:val="24"/>
          <w:szCs w:val="24"/>
        </w:rPr>
        <w:lastRenderedPageBreak/>
        <w:t>в соответствии с проектной документацией;</w:t>
      </w:r>
    </w:p>
    <w:p w:rsidR="002702A5" w:rsidRPr="00CC44C4" w:rsidRDefault="002702A5" w:rsidP="001F73D0">
      <w:pPr>
        <w:pStyle w:val="ConsPlusNormal"/>
        <w:ind w:firstLine="709"/>
        <w:jc w:val="both"/>
        <w:rPr>
          <w:bCs/>
          <w:sz w:val="24"/>
          <w:szCs w:val="24"/>
        </w:rPr>
      </w:pPr>
      <w:r w:rsidRPr="00CC44C4">
        <w:rPr>
          <w:bCs/>
          <w:sz w:val="24"/>
          <w:szCs w:val="24"/>
        </w:rPr>
        <w:t>2) в местах сложившейся застройки - в соответствии с проектной документацией по благоустройству территории.</w:t>
      </w:r>
    </w:p>
    <w:p w:rsidR="002702A5" w:rsidRPr="00CC44C4" w:rsidRDefault="002702A5" w:rsidP="001F73D0">
      <w:pPr>
        <w:pStyle w:val="ConsPlusNormal"/>
        <w:ind w:firstLine="709"/>
        <w:jc w:val="both"/>
        <w:rPr>
          <w:bCs/>
          <w:sz w:val="24"/>
          <w:szCs w:val="24"/>
        </w:rPr>
      </w:pPr>
      <w:r w:rsidRPr="00CC44C4">
        <w:rPr>
          <w:bCs/>
          <w:sz w:val="24"/>
          <w:szCs w:val="24"/>
        </w:rPr>
        <w:t>3. Размещаемые детские площадки должны соответствовать требованиям законодательства Российской Федерации, строительных и санитарных норм и правил, ГОСТов.</w:t>
      </w:r>
    </w:p>
    <w:p w:rsidR="002702A5" w:rsidRPr="00CC44C4" w:rsidRDefault="002702A5" w:rsidP="001F73D0">
      <w:pPr>
        <w:pStyle w:val="ConsPlusNormal"/>
        <w:ind w:firstLine="709"/>
        <w:jc w:val="both"/>
        <w:rPr>
          <w:bCs/>
          <w:sz w:val="24"/>
          <w:szCs w:val="24"/>
        </w:rPr>
      </w:pPr>
      <w:r w:rsidRPr="00CC44C4">
        <w:rPr>
          <w:bCs/>
          <w:sz w:val="24"/>
          <w:szCs w:val="24"/>
        </w:rPr>
        <w:t xml:space="preserve">4. Размещаемое на детских площадках оборудование должно быть исправно, устойчиво закреплено, без шероховатостей, водостойким, обеспечивающим безопасность при эксплуатации такого оборудования, соответствовать требованиям, установленным статьей </w:t>
      </w:r>
      <w:r w:rsidR="00621334" w:rsidRPr="00CC44C4">
        <w:rPr>
          <w:bCs/>
          <w:sz w:val="24"/>
          <w:szCs w:val="24"/>
        </w:rPr>
        <w:t>9</w:t>
      </w:r>
      <w:r w:rsidRPr="00CC44C4">
        <w:rPr>
          <w:bCs/>
          <w:sz w:val="24"/>
          <w:szCs w:val="24"/>
        </w:rPr>
        <w:t xml:space="preserve"> настоящих Правил.</w:t>
      </w:r>
    </w:p>
    <w:p w:rsidR="002702A5" w:rsidRPr="00CC44C4" w:rsidRDefault="002702A5" w:rsidP="001F73D0">
      <w:pPr>
        <w:pStyle w:val="ConsPlusNormal"/>
        <w:ind w:firstLine="709"/>
        <w:jc w:val="both"/>
        <w:rPr>
          <w:bCs/>
          <w:sz w:val="24"/>
          <w:szCs w:val="24"/>
        </w:rPr>
      </w:pPr>
      <w:r w:rsidRPr="00CC44C4">
        <w:rPr>
          <w:bCs/>
          <w:sz w:val="24"/>
          <w:szCs w:val="24"/>
        </w:rPr>
        <w:t>5. На территории детской площадки должны быть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702A5" w:rsidRPr="00CC44C4" w:rsidRDefault="002702A5" w:rsidP="001F73D0">
      <w:pPr>
        <w:pStyle w:val="ConsPlusNormal"/>
        <w:ind w:firstLine="709"/>
        <w:jc w:val="both"/>
        <w:rPr>
          <w:bCs/>
          <w:sz w:val="24"/>
          <w:szCs w:val="24"/>
        </w:rPr>
      </w:pPr>
      <w:r w:rsidRPr="00CC44C4">
        <w:rPr>
          <w:bCs/>
          <w:sz w:val="24"/>
          <w:szCs w:val="24"/>
        </w:rPr>
        <w:t>6. Мягкие виды покрытия (песчаное, уплотненное песчаное на грунтовом основании или гравийной крошке, мягкое резиновое или мягкое синтетическое) используются на детской площадке в местах расположения игрового оборудования и других, связанных с возможностью падения детей.</w:t>
      </w:r>
    </w:p>
    <w:p w:rsidR="002702A5" w:rsidRPr="00CC44C4" w:rsidRDefault="002702A5" w:rsidP="001F73D0">
      <w:pPr>
        <w:pStyle w:val="ConsPlusNormal"/>
        <w:ind w:firstLine="709"/>
        <w:jc w:val="both"/>
        <w:rPr>
          <w:bCs/>
          <w:sz w:val="24"/>
          <w:szCs w:val="24"/>
        </w:rPr>
      </w:pPr>
      <w:r w:rsidRPr="00CC44C4">
        <w:rPr>
          <w:bCs/>
          <w:sz w:val="24"/>
          <w:szCs w:val="24"/>
        </w:rPr>
        <w:t>7. Скамьи должны устанавливаться на твердые виды покрытия или фундамент, который не должен выступать над поверхностью земли, допускается установка скамей на мягкие виды покрытий.</w:t>
      </w:r>
    </w:p>
    <w:p w:rsidR="002702A5" w:rsidRPr="00CC44C4" w:rsidRDefault="002702A5" w:rsidP="001F73D0">
      <w:pPr>
        <w:pStyle w:val="ConsPlusNormal"/>
        <w:ind w:firstLine="709"/>
        <w:jc w:val="both"/>
        <w:rPr>
          <w:bCs/>
          <w:sz w:val="24"/>
          <w:szCs w:val="24"/>
        </w:rPr>
      </w:pPr>
      <w:r w:rsidRPr="00CC44C4">
        <w:rPr>
          <w:bCs/>
          <w:sz w:val="24"/>
          <w:szCs w:val="24"/>
        </w:rPr>
        <w:lastRenderedPageBreak/>
        <w:t>8. Поверхность скамьи рекомендуется выполнять из дерева с различными видами водоустойчивой обработки.</w:t>
      </w:r>
    </w:p>
    <w:p w:rsidR="002702A5" w:rsidRPr="00CC44C4" w:rsidRDefault="002702A5" w:rsidP="001F73D0">
      <w:pPr>
        <w:pStyle w:val="ConsPlusNormal"/>
        <w:ind w:firstLine="709"/>
        <w:jc w:val="both"/>
        <w:rPr>
          <w:bCs/>
          <w:sz w:val="24"/>
          <w:szCs w:val="24"/>
        </w:rPr>
      </w:pPr>
      <w:r w:rsidRPr="00CC44C4">
        <w:rPr>
          <w:bCs/>
          <w:sz w:val="24"/>
          <w:szCs w:val="24"/>
        </w:rPr>
        <w:t>9. При травяном покрытии площадок предусматриваются пешеходные дорожки к оборудованию с твердым, мягким или комбинированным видами покрытия.</w:t>
      </w:r>
    </w:p>
    <w:p w:rsidR="002702A5" w:rsidRPr="00CC44C4" w:rsidRDefault="002702A5" w:rsidP="001F73D0">
      <w:pPr>
        <w:pStyle w:val="ConsPlusNormal"/>
        <w:ind w:firstLine="709"/>
        <w:jc w:val="both"/>
        <w:rPr>
          <w:bCs/>
          <w:sz w:val="24"/>
          <w:szCs w:val="24"/>
        </w:rPr>
      </w:pPr>
      <w:r w:rsidRPr="00CC44C4">
        <w:rPr>
          <w:bCs/>
          <w:sz w:val="24"/>
          <w:szCs w:val="24"/>
        </w:rPr>
        <w:t>10.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2702A5" w:rsidRPr="00CC44C4" w:rsidRDefault="002702A5" w:rsidP="001F73D0">
      <w:pPr>
        <w:pStyle w:val="ConsPlusNormal"/>
        <w:ind w:firstLine="709"/>
        <w:jc w:val="both"/>
        <w:rPr>
          <w:bCs/>
          <w:sz w:val="24"/>
          <w:szCs w:val="24"/>
        </w:rPr>
      </w:pPr>
      <w:r w:rsidRPr="00CC44C4">
        <w:rPr>
          <w:bCs/>
          <w:sz w:val="24"/>
          <w:szCs w:val="24"/>
        </w:rPr>
        <w:t>11. Подходы к детским площадкам не должны организовываться с проезжей части.</w:t>
      </w:r>
    </w:p>
    <w:p w:rsidR="002702A5" w:rsidRPr="00CC44C4" w:rsidRDefault="002702A5" w:rsidP="001F73D0">
      <w:pPr>
        <w:pStyle w:val="ConsPlusNormal"/>
        <w:ind w:firstLine="709"/>
        <w:jc w:val="both"/>
        <w:rPr>
          <w:bCs/>
          <w:sz w:val="24"/>
          <w:szCs w:val="24"/>
        </w:rPr>
      </w:pPr>
      <w:r w:rsidRPr="00CC44C4">
        <w:rPr>
          <w:bCs/>
          <w:sz w:val="24"/>
          <w:szCs w:val="24"/>
        </w:rPr>
        <w:t>12. Детские площадки должны быть озеленены посадками деревьев и кустарников так, чтобы 30% территории площадки находилось в тени. От парковки и проезда детская площадка должна быть отгорожена живой изгородью.</w:t>
      </w:r>
    </w:p>
    <w:p w:rsidR="002702A5" w:rsidRPr="00CC44C4" w:rsidRDefault="002702A5" w:rsidP="001F73D0">
      <w:pPr>
        <w:pStyle w:val="ConsPlusNormal"/>
        <w:ind w:firstLine="709"/>
        <w:jc w:val="both"/>
        <w:rPr>
          <w:bCs/>
          <w:sz w:val="24"/>
          <w:szCs w:val="24"/>
        </w:rPr>
      </w:pPr>
      <w:r w:rsidRPr="00CC44C4">
        <w:rPr>
          <w:bCs/>
          <w:sz w:val="24"/>
          <w:szCs w:val="24"/>
        </w:rPr>
        <w:t>13. Для живых изгородей детских площадок не допускается использование кустарников, имеющих шипы и ядовитые ягоды.</w:t>
      </w:r>
    </w:p>
    <w:p w:rsidR="002702A5" w:rsidRPr="00CC44C4" w:rsidRDefault="002702A5" w:rsidP="001F73D0">
      <w:pPr>
        <w:pStyle w:val="ConsPlusNormal"/>
        <w:ind w:firstLine="709"/>
        <w:jc w:val="both"/>
        <w:rPr>
          <w:bCs/>
          <w:sz w:val="24"/>
          <w:szCs w:val="24"/>
        </w:rPr>
      </w:pPr>
      <w:r w:rsidRPr="00CC44C4">
        <w:rPr>
          <w:bCs/>
          <w:sz w:val="24"/>
          <w:szCs w:val="24"/>
        </w:rPr>
        <w:t>14. Размещение оборудования детских площадок осуществляется с учетом нормативных параметров безопасности.</w:t>
      </w:r>
    </w:p>
    <w:p w:rsidR="002702A5" w:rsidRPr="00CC44C4" w:rsidRDefault="002702A5" w:rsidP="001F73D0">
      <w:pPr>
        <w:pStyle w:val="ConsPlusNormal"/>
        <w:ind w:firstLine="709"/>
        <w:jc w:val="both"/>
        <w:rPr>
          <w:bCs/>
          <w:sz w:val="24"/>
          <w:szCs w:val="24"/>
        </w:rPr>
      </w:pPr>
      <w:r w:rsidRPr="00CC44C4">
        <w:rPr>
          <w:bCs/>
          <w:sz w:val="24"/>
          <w:szCs w:val="24"/>
        </w:rPr>
        <w:t>15. Для оборудования детских площадок используются безопасные материалы. Использование материалов, не предназначенных для оборудования детских площадок, не допускается.</w:t>
      </w:r>
    </w:p>
    <w:p w:rsidR="002702A5" w:rsidRPr="00CC44C4" w:rsidRDefault="002702A5" w:rsidP="001F73D0">
      <w:pPr>
        <w:pStyle w:val="ConsPlusNormal"/>
        <w:ind w:firstLine="709"/>
        <w:jc w:val="both"/>
        <w:rPr>
          <w:bCs/>
          <w:sz w:val="24"/>
          <w:szCs w:val="24"/>
        </w:rPr>
      </w:pPr>
      <w:r w:rsidRPr="00CC44C4">
        <w:rPr>
          <w:bCs/>
          <w:sz w:val="24"/>
          <w:szCs w:val="24"/>
        </w:rPr>
        <w:t xml:space="preserve">16. При устройстве 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w:t>
      </w:r>
      <w:r w:rsidRPr="00CC44C4">
        <w:rPr>
          <w:bCs/>
          <w:sz w:val="24"/>
          <w:szCs w:val="24"/>
        </w:rPr>
        <w:lastRenderedPageBreak/>
        <w:t>земли, незаглубленных в землю металлических перемычек (турники и качели).</w:t>
      </w:r>
    </w:p>
    <w:p w:rsidR="002702A5" w:rsidRPr="00CC44C4" w:rsidRDefault="002702A5" w:rsidP="001F73D0">
      <w:pPr>
        <w:pStyle w:val="ConsPlusNormal"/>
        <w:ind w:firstLine="709"/>
        <w:jc w:val="both"/>
        <w:rPr>
          <w:bCs/>
          <w:sz w:val="24"/>
          <w:szCs w:val="24"/>
        </w:rPr>
      </w:pPr>
      <w:r w:rsidRPr="00CC44C4">
        <w:rPr>
          <w:bCs/>
          <w:sz w:val="24"/>
          <w:szCs w:val="24"/>
        </w:rPr>
        <w:t>17. При реконструкции и ремонте территорий детские площадки изолируются от мест ведения работ и складирования строительных материалов.</w:t>
      </w:r>
    </w:p>
    <w:p w:rsidR="002702A5" w:rsidRPr="00CC44C4" w:rsidRDefault="002702A5" w:rsidP="001F73D0">
      <w:pPr>
        <w:pStyle w:val="ConsPlusNormal"/>
        <w:ind w:firstLine="709"/>
        <w:jc w:val="both"/>
        <w:rPr>
          <w:bCs/>
          <w:sz w:val="24"/>
          <w:szCs w:val="24"/>
        </w:rPr>
      </w:pPr>
      <w:r w:rsidRPr="00CC44C4">
        <w:rPr>
          <w:bCs/>
          <w:sz w:val="24"/>
          <w:szCs w:val="24"/>
        </w:rPr>
        <w:t>18. Содержание детских площадок включает в себя комплекс мероприятий, направленных на сохранение их в чистом и исправном состоянии, состоящий из санитарной очистки, ремонта и восстановления поврежденных элементов.</w:t>
      </w:r>
    </w:p>
    <w:p w:rsidR="002702A5" w:rsidRPr="00CC44C4" w:rsidRDefault="002702A5" w:rsidP="001F73D0">
      <w:pPr>
        <w:pStyle w:val="ConsPlusNormal"/>
        <w:ind w:firstLine="709"/>
        <w:jc w:val="both"/>
        <w:rPr>
          <w:bCs/>
          <w:sz w:val="24"/>
          <w:szCs w:val="24"/>
        </w:rPr>
      </w:pPr>
      <w:r w:rsidRPr="00CC44C4">
        <w:rPr>
          <w:bCs/>
          <w:sz w:val="24"/>
          <w:szCs w:val="24"/>
        </w:rPr>
        <w:t>19. В зимний период территории детских площадок должны быть очищены от снега, наледи и сосулек.</w:t>
      </w:r>
    </w:p>
    <w:p w:rsidR="002702A5" w:rsidRPr="00CC44C4" w:rsidRDefault="002702A5" w:rsidP="001F73D0">
      <w:pPr>
        <w:pStyle w:val="ConsPlusNormal"/>
        <w:ind w:firstLine="709"/>
        <w:jc w:val="both"/>
        <w:rPr>
          <w:bCs/>
          <w:sz w:val="24"/>
          <w:szCs w:val="24"/>
        </w:rPr>
      </w:pPr>
      <w:r w:rsidRPr="00CC44C4">
        <w:rPr>
          <w:bCs/>
          <w:sz w:val="24"/>
          <w:szCs w:val="24"/>
        </w:rPr>
        <w:t>20. Содержание детских площадок должно осуществляться их собственниками (иными законными владельцами).</w:t>
      </w:r>
    </w:p>
    <w:p w:rsidR="002702A5" w:rsidRPr="00CC44C4" w:rsidRDefault="002702A5" w:rsidP="001F73D0">
      <w:pPr>
        <w:pStyle w:val="ConsPlusNormal"/>
        <w:ind w:firstLine="709"/>
        <w:jc w:val="both"/>
        <w:rPr>
          <w:bCs/>
          <w:sz w:val="24"/>
          <w:szCs w:val="24"/>
        </w:rPr>
      </w:pPr>
      <w:r w:rsidRPr="00CC44C4">
        <w:rPr>
          <w:bCs/>
          <w:sz w:val="24"/>
          <w:szCs w:val="24"/>
        </w:rPr>
        <w:t>21. Запрещается:</w:t>
      </w:r>
    </w:p>
    <w:p w:rsidR="002702A5" w:rsidRPr="00CC44C4" w:rsidRDefault="002702A5" w:rsidP="001F73D0">
      <w:pPr>
        <w:pStyle w:val="ConsPlusNormal"/>
        <w:ind w:firstLine="709"/>
        <w:jc w:val="both"/>
        <w:rPr>
          <w:bCs/>
          <w:sz w:val="24"/>
          <w:szCs w:val="24"/>
        </w:rPr>
      </w:pPr>
      <w:r w:rsidRPr="00CC44C4">
        <w:rPr>
          <w:bCs/>
          <w:sz w:val="24"/>
          <w:szCs w:val="24"/>
        </w:rPr>
        <w:t>1) размещать детские площадки над подземными коммуникациями;</w:t>
      </w:r>
    </w:p>
    <w:p w:rsidR="002702A5" w:rsidRPr="00CC44C4" w:rsidRDefault="002702A5" w:rsidP="001F73D0">
      <w:pPr>
        <w:pStyle w:val="ConsPlusNormal"/>
        <w:ind w:firstLine="709"/>
        <w:jc w:val="both"/>
        <w:rPr>
          <w:bCs/>
          <w:sz w:val="24"/>
          <w:szCs w:val="24"/>
        </w:rPr>
      </w:pPr>
      <w:r w:rsidRPr="00CC44C4">
        <w:rPr>
          <w:bCs/>
          <w:sz w:val="24"/>
          <w:szCs w:val="24"/>
        </w:rPr>
        <w:t>2) загрязнять, повреждать, использовать не по назначению территории детских площадок.</w:t>
      </w:r>
    </w:p>
    <w:p w:rsidR="00E3096B" w:rsidRPr="00CC44C4" w:rsidRDefault="00E3096B" w:rsidP="001F73D0">
      <w:pPr>
        <w:pStyle w:val="ConsPlusNormal"/>
        <w:ind w:firstLine="709"/>
        <w:jc w:val="both"/>
        <w:rPr>
          <w:bCs/>
          <w:sz w:val="24"/>
          <w:szCs w:val="24"/>
        </w:rPr>
      </w:pPr>
    </w:p>
    <w:p w:rsidR="001F73D0" w:rsidRPr="00CC44C4" w:rsidRDefault="001F73D0" w:rsidP="001F73D0">
      <w:pPr>
        <w:pStyle w:val="ConsPlusNormal"/>
        <w:ind w:firstLine="709"/>
        <w:jc w:val="center"/>
        <w:rPr>
          <w:b/>
          <w:bCs/>
          <w:sz w:val="24"/>
          <w:szCs w:val="24"/>
        </w:rPr>
      </w:pPr>
      <w:r w:rsidRPr="00CC44C4">
        <w:rPr>
          <w:b/>
          <w:bCs/>
          <w:sz w:val="24"/>
          <w:szCs w:val="24"/>
        </w:rPr>
        <w:t xml:space="preserve">Статья 33. </w:t>
      </w:r>
      <w:bookmarkStart w:id="24" w:name="_Toc523842814"/>
      <w:bookmarkStart w:id="25" w:name="_Toc521423013"/>
      <w:bookmarkEnd w:id="22"/>
      <w:bookmarkEnd w:id="23"/>
      <w:r w:rsidRPr="00CC44C4">
        <w:rPr>
          <w:b/>
          <w:color w:val="000000" w:themeColor="text1"/>
          <w:sz w:val="24"/>
          <w:szCs w:val="24"/>
        </w:rPr>
        <w:t>Спортивные площадки</w:t>
      </w:r>
      <w:bookmarkEnd w:id="24"/>
      <w:bookmarkEnd w:id="25"/>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 xml:space="preserve">1. Спортивные площадки предназначены для занятий физкультурой и спортом всех возрастных групп населения. </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2. Размещение спортивных площадок осуществляется:</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 при новом строительстве - в границах застраиваемого земельного участка в соответствии с проектной документацией;</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2) в местах сложившейся застройки - в соответствии с проектной документацией по благоустройству территории.</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3. Размещаемые спортивные площадки должны соответствовать требованиям законодательства Российской Федерации, строительных и санитарных норм и правил, ГОСТов.</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 xml:space="preserve">4. Размещаемое на спортивных площадках оборудование должно быть исправно, устойчиво закреплено, без шероховатостей, водостойким, обеспечивающим безопасность при эксплуатации такого оборудования, соответствовать требованиям, установленным статьей </w:t>
      </w:r>
      <w:r w:rsidR="00621334" w:rsidRPr="00CC44C4">
        <w:rPr>
          <w:color w:val="000000" w:themeColor="text1"/>
          <w:sz w:val="24"/>
          <w:szCs w:val="24"/>
        </w:rPr>
        <w:t>9</w:t>
      </w:r>
      <w:r w:rsidRPr="00CC44C4">
        <w:rPr>
          <w:color w:val="000000" w:themeColor="text1"/>
          <w:sz w:val="24"/>
          <w:szCs w:val="24"/>
        </w:rPr>
        <w:t xml:space="preserve"> настоящих Правил.</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5. На территории спортивной площадки должны быть мягкие или газонные виды покрытия, спортивное оборудование, озеленение и ограждение площадки, осветительное оборудование.</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6. Спортивное оборудование спортивной площадки устанавливается в зависимости от вида специализации спортивной площадки.</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7. Озеленение спортивных площадок рекомендуется размещать по периметру. Для ограждения спортивной площадки необходимо применять вертикальное озеленение.</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8. Спортивные площадки оборудуются сетчатым ограждением высотой 2,5 - 3 м, а в местах примыкания спортивных площадок друг к другу - высотой не менее 1,2 м.</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9. Содержание спортивных площадок включает в себя комплекс мероприятий, направленных на сохранение их в чистом и исправном состоянии, состоящий из санитарной очистки, ремонта и восстановления поврежденных элементов.</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lastRenderedPageBreak/>
        <w:t>10. В зимний период территории спортивных площадок должны быть очищены от снега, наледи и сосулек.</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11. Содержание спортивных площадок должно осуществляться их собственниками (иными законными владельцами).</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12. Запрещается загрязнять, повреждать, использовать не по назначению территории спортивных площадок.</w:t>
      </w:r>
    </w:p>
    <w:p w:rsidR="001F73D0" w:rsidRPr="00CC44C4" w:rsidRDefault="001F73D0" w:rsidP="001F73D0">
      <w:pPr>
        <w:pStyle w:val="ConsPlusNormal"/>
        <w:ind w:firstLine="709"/>
        <w:jc w:val="both"/>
        <w:rPr>
          <w:color w:val="000000" w:themeColor="text1"/>
          <w:sz w:val="24"/>
          <w:szCs w:val="24"/>
        </w:rPr>
      </w:pPr>
    </w:p>
    <w:p w:rsidR="00A61012" w:rsidRPr="00CC44C4" w:rsidRDefault="00A61012" w:rsidP="00A61012">
      <w:pPr>
        <w:pStyle w:val="ConsPlusNormal"/>
        <w:ind w:firstLine="709"/>
        <w:jc w:val="center"/>
        <w:rPr>
          <w:b/>
          <w:color w:val="000000" w:themeColor="text1"/>
          <w:sz w:val="24"/>
          <w:szCs w:val="24"/>
        </w:rPr>
      </w:pPr>
      <w:r w:rsidRPr="00CC44C4">
        <w:rPr>
          <w:b/>
          <w:color w:val="000000" w:themeColor="text1"/>
          <w:sz w:val="24"/>
          <w:szCs w:val="24"/>
        </w:rPr>
        <w:t>Статья 34. Площадки отдыха</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1. Площадки для отдыха и проведения досуга населения размещаются на участках жилой застройки, на озелененных территориях жилой группы и микрорайона, в парках и лесопарках.</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2. Обязательный перечень элементов благоустройства на площадке для отдыха включает: твердые виды покрытия, элементы сопряжения поверхности площадки с газоном, озеленение, скамьи для отдыха, урны (как минимум, по одной у каждой скамьи), осветительное оборудование.</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3. Функционирование осветительного оборудования необходимо обеспечивать в режиме освещения территории, на которой расположена площадка.</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4. Допускается совмещение площадок для отдыха и детских площадок. При совмещении площадок отдыха и детских площадок не допускается устройство твердых видов покрытия в зоне детских игр.</w:t>
      </w:r>
    </w:p>
    <w:p w:rsidR="00A61012" w:rsidRPr="00CC44C4" w:rsidRDefault="00A61012" w:rsidP="00A61012">
      <w:pPr>
        <w:pStyle w:val="ConsPlusNormal"/>
        <w:ind w:firstLine="709"/>
        <w:jc w:val="both"/>
        <w:rPr>
          <w:color w:val="000000" w:themeColor="text1"/>
          <w:sz w:val="24"/>
          <w:szCs w:val="24"/>
        </w:rPr>
      </w:pPr>
    </w:p>
    <w:p w:rsidR="00A61012" w:rsidRPr="00CC44C4" w:rsidRDefault="00A61012" w:rsidP="00A61012">
      <w:pPr>
        <w:pStyle w:val="ConsPlusNormal"/>
        <w:ind w:firstLine="709"/>
        <w:jc w:val="center"/>
        <w:rPr>
          <w:b/>
          <w:color w:val="000000" w:themeColor="text1"/>
          <w:sz w:val="24"/>
          <w:szCs w:val="24"/>
        </w:rPr>
      </w:pPr>
      <w:r w:rsidRPr="00CC44C4">
        <w:rPr>
          <w:b/>
          <w:color w:val="000000" w:themeColor="text1"/>
          <w:sz w:val="24"/>
          <w:szCs w:val="24"/>
        </w:rPr>
        <w:t>Статья 35. Велосипедные дорожки</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1. 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2. Перечень элементов комплексного благоустройства велосипедных дорожек включает: твердый тип покрытия, элементы сопряжения поверхности велодорожки с прилегающими территориями.</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3.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A61012" w:rsidRPr="00CC44C4" w:rsidRDefault="00A61012" w:rsidP="00A61012">
      <w:pPr>
        <w:pStyle w:val="ConsPlusNormal"/>
        <w:ind w:firstLine="709"/>
        <w:jc w:val="both"/>
        <w:rPr>
          <w:color w:val="000000" w:themeColor="text1"/>
          <w:sz w:val="24"/>
          <w:szCs w:val="24"/>
        </w:rPr>
      </w:pPr>
      <w:r w:rsidRPr="00CC44C4">
        <w:rPr>
          <w:color w:val="000000" w:themeColor="text1"/>
          <w:sz w:val="24"/>
          <w:szCs w:val="24"/>
        </w:rPr>
        <w:t>4. Для эффективного использования велосипедного передвижения применяются следующие меры:</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1)</w:t>
      </w:r>
      <w:r w:rsidR="00A61012" w:rsidRPr="00CC44C4">
        <w:rPr>
          <w:color w:val="000000" w:themeColor="text1"/>
          <w:sz w:val="24"/>
          <w:szCs w:val="24"/>
        </w:rPr>
        <w:t xml:space="preserve"> маршруты велодорожек, интегрированные в единую замкнутую систему;</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 xml:space="preserve">2) </w:t>
      </w:r>
      <w:r w:rsidR="00A61012" w:rsidRPr="00CC44C4">
        <w:rPr>
          <w:color w:val="000000" w:themeColor="text1"/>
          <w:sz w:val="24"/>
          <w:szCs w:val="24"/>
        </w:rPr>
        <w:t>комфортные и безопасные пересечения веломаршрутов на перекрестках пешеходного и автомобильного движения (например, проезды под интенсивными автомобильными перекрестками);</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3)</w:t>
      </w:r>
      <w:r w:rsidR="00A61012" w:rsidRPr="00CC44C4">
        <w:rPr>
          <w:color w:val="000000" w:themeColor="text1"/>
          <w:sz w:val="24"/>
          <w:szCs w:val="24"/>
        </w:rPr>
        <w:t xml:space="preserve"> снижение общей скорости движения автомобильного транспорта в районе, чтобы велосипедисты могли безопасно пользоваться проезжей частью;</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4)</w:t>
      </w:r>
      <w:r w:rsidR="00A61012" w:rsidRPr="00CC44C4">
        <w:rPr>
          <w:color w:val="000000" w:themeColor="text1"/>
          <w:sz w:val="24"/>
          <w:szCs w:val="24"/>
        </w:rPr>
        <w:t xml:space="preserve"> организация безбарьерной среды в зонах перепада высот на маршруте;</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5)</w:t>
      </w:r>
      <w:r w:rsidR="00A61012" w:rsidRPr="00CC44C4">
        <w:rPr>
          <w:color w:val="000000" w:themeColor="text1"/>
          <w:sz w:val="24"/>
          <w:szCs w:val="24"/>
        </w:rPr>
        <w:t xml:space="preserve"> организация велодорожек не только в прогулочных зонах, но и на маршрутах, ведущих к зонам транспортно-пересадочных узлов (далее – ТПУ) и остановках внеуличного транспорта;</w:t>
      </w:r>
    </w:p>
    <w:p w:rsidR="00A61012" w:rsidRPr="00CC44C4" w:rsidRDefault="00356C2A" w:rsidP="00A61012">
      <w:pPr>
        <w:pStyle w:val="ConsPlusNormal"/>
        <w:ind w:firstLine="709"/>
        <w:jc w:val="both"/>
        <w:rPr>
          <w:color w:val="000000" w:themeColor="text1"/>
          <w:sz w:val="24"/>
          <w:szCs w:val="24"/>
        </w:rPr>
      </w:pPr>
      <w:r w:rsidRPr="00CC44C4">
        <w:rPr>
          <w:color w:val="000000" w:themeColor="text1"/>
          <w:sz w:val="24"/>
          <w:szCs w:val="24"/>
        </w:rPr>
        <w:t>6)</w:t>
      </w:r>
      <w:r w:rsidR="00A61012" w:rsidRPr="00CC44C4">
        <w:rPr>
          <w:color w:val="000000" w:themeColor="text1"/>
          <w:sz w:val="24"/>
          <w:szCs w:val="24"/>
        </w:rPr>
        <w:t xml:space="preserve"> безопасные велопарковки с ответственным хранением в зонах ТПУ и </w:t>
      </w:r>
      <w:r w:rsidR="00A61012" w:rsidRPr="00CC44C4">
        <w:rPr>
          <w:color w:val="000000" w:themeColor="text1"/>
          <w:sz w:val="24"/>
          <w:szCs w:val="24"/>
        </w:rPr>
        <w:lastRenderedPageBreak/>
        <w:t>остановок внеуличного транспорта, а также в районных центрах активности.</w:t>
      </w:r>
    </w:p>
    <w:p w:rsidR="001F73D0" w:rsidRPr="00CC44C4" w:rsidRDefault="001F73D0" w:rsidP="001F73D0">
      <w:pPr>
        <w:pStyle w:val="ConsPlusNormal"/>
        <w:ind w:firstLine="709"/>
        <w:jc w:val="both"/>
        <w:rPr>
          <w:color w:val="000000" w:themeColor="text1"/>
          <w:sz w:val="24"/>
          <w:szCs w:val="24"/>
        </w:rPr>
      </w:pPr>
    </w:p>
    <w:p w:rsidR="001F73D0" w:rsidRPr="00CC44C4" w:rsidRDefault="001F73D0" w:rsidP="001F73D0">
      <w:pPr>
        <w:pStyle w:val="ConsPlusNormal"/>
        <w:ind w:firstLine="709"/>
        <w:jc w:val="center"/>
        <w:rPr>
          <w:color w:val="000000" w:themeColor="text1"/>
          <w:sz w:val="24"/>
          <w:szCs w:val="24"/>
        </w:rPr>
      </w:pPr>
      <w:r w:rsidRPr="00CC44C4">
        <w:rPr>
          <w:b/>
          <w:color w:val="000000" w:themeColor="text1"/>
          <w:sz w:val="24"/>
          <w:szCs w:val="24"/>
        </w:rPr>
        <w:t>Статья 3</w:t>
      </w:r>
      <w:r w:rsidR="00A61012" w:rsidRPr="00CC44C4">
        <w:rPr>
          <w:b/>
          <w:color w:val="000000" w:themeColor="text1"/>
          <w:sz w:val="24"/>
          <w:szCs w:val="24"/>
        </w:rPr>
        <w:t>6</w:t>
      </w:r>
      <w:r w:rsidRPr="00CC44C4">
        <w:rPr>
          <w:b/>
          <w:color w:val="000000" w:themeColor="text1"/>
          <w:sz w:val="24"/>
          <w:szCs w:val="24"/>
        </w:rPr>
        <w:t>.</w:t>
      </w:r>
      <w:bookmarkStart w:id="26" w:name="_Toc523842816"/>
      <w:bookmarkStart w:id="27" w:name="_Toc521423015"/>
      <w:r w:rsidRPr="00CC44C4">
        <w:rPr>
          <w:color w:val="000000" w:themeColor="text1"/>
          <w:sz w:val="24"/>
          <w:szCs w:val="24"/>
        </w:rPr>
        <w:t xml:space="preserve"> </w:t>
      </w:r>
      <w:r w:rsidRPr="00CC44C4">
        <w:rPr>
          <w:b/>
          <w:color w:val="000000" w:themeColor="text1"/>
          <w:sz w:val="24"/>
          <w:szCs w:val="24"/>
        </w:rPr>
        <w:t xml:space="preserve">Площадки для выгула </w:t>
      </w:r>
      <w:bookmarkEnd w:id="26"/>
      <w:bookmarkEnd w:id="27"/>
      <w:r w:rsidRPr="00CC44C4">
        <w:rPr>
          <w:b/>
          <w:color w:val="000000" w:themeColor="text1"/>
          <w:sz w:val="24"/>
          <w:szCs w:val="24"/>
        </w:rPr>
        <w:t>животных</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 Размещение площадок для выгула животных производится на территориях, свободных от зеленых насаждений, за пределами санитарной зоны источников водоснабжения первого и второго поясов.</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2. Расстояние от границ площадок для выгула животных до окон жилых и общественных зданий, до границ территории образовательных, медицинских организаций, детских, спортивных площадок, площадок для отдыха должно составлять не менее 40 м.</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3. Не допускается размещение площадок для выгула животных в непосредственной близости от дорог, иных объектов с интенсивным движением транспортных средств.</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4. На площадках для выгула животных запрещается выгул диких и сельскохозяйственных животных.</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5. Размеры площадок для выгула животных должны составлять:</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 на территориях жилого назначения - от 400 до 600 кв. м;</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2) на прочих территориях - до 800 кв. м.</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6. В условиях сложившейся застройки размер площадок может быть уменьшен исходя из имеющихся территориальных возможностей.</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7. На территории площадки для выгула животных должны быть различные виды покрытия, ограждение, скамьи и урны (не менее одной), контейнеры (урны) для собачьих экскрементов (не менее одного), информационный стенд с правилами пользования площадкой, осветительное оборудование. Допускается размещение дополнительных элементов благоустройства на территории площадки для выгула животных.</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8. При размещении площадки для выгула животных рекомендуется предусматривать озеленение из периметральных плотных посадок высокого кустарника в виде живой изгороди или вертикального озеленения.</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9. Покрытие площадки для выгула животных должно соответствовать следующим требованиям:</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1)</w:t>
      </w:r>
      <w:r w:rsidR="001F73D0" w:rsidRPr="00CC44C4">
        <w:rPr>
          <w:color w:val="000000" w:themeColor="text1"/>
          <w:sz w:val="24"/>
          <w:szCs w:val="24"/>
        </w:rPr>
        <w:t xml:space="preserve">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(песчаное, песчано-земляное, газонное), а также обеспечивающая удобство для регулярной уборки и обновления;</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2)</w:t>
      </w:r>
      <w:r w:rsidR="001F73D0" w:rsidRPr="00CC44C4">
        <w:rPr>
          <w:color w:val="000000" w:themeColor="text1"/>
          <w:sz w:val="24"/>
          <w:szCs w:val="24"/>
        </w:rPr>
        <w:t xml:space="preserve">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3)</w:t>
      </w:r>
      <w:r w:rsidR="001F73D0" w:rsidRPr="00CC44C4">
        <w:rPr>
          <w:color w:val="000000" w:themeColor="text1"/>
          <w:sz w:val="24"/>
          <w:szCs w:val="24"/>
        </w:rPr>
        <w:t xml:space="preserve"> подход к площадке оборудуется твердым видом покрытия.</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10. Ограждение площадки для выгула животных следует выполнять из металлической сетки (решетки) высотой не менее 1,5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 xml:space="preserve">11. Площадки для дрессировки собак необходимо размещать на расстоянии </w:t>
      </w:r>
      <w:r w:rsidRPr="00CC44C4">
        <w:rPr>
          <w:color w:val="000000" w:themeColor="text1"/>
          <w:sz w:val="24"/>
          <w:szCs w:val="24"/>
        </w:rPr>
        <w:lastRenderedPageBreak/>
        <w:t>от застройки жилого и общественного назначения не менее чем на 50 м.</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12. На территории площадки для дрессировки должны быть мягкие или газонные виды покрытия, ограждение, скамьи и урны (не менее одной), контейнеры (урны) для собачьих экскрементов (не менее одной), информационный стенд, осветительное оборудование, специальное тренировочное оборудование, учебные, тренировочные, спортивные снаряды и сооружения, навес от дождя, утепленное бытовое помещение для хранения инвентаря, оборудования и отдыха инструкторов.</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13. Покрытие площадки для дрессировки собак должно иметь ровную поверхность, обеспечивающую хороший дренаж, не травмирующую конечности собак (песчаное, песчано-земляное, газонное), а также должно быть удобным для регулярной уборки и обновления.</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14. Ограждение площадки для дрессировки собак должно быть представлено забором (металлической сеткой) высотой не менее 2,0 м. Расстояние между элементами и секциями ограждения площадки для дрессировки собак, его нижним краем и землей не должно позволять собаке покинуть площадку или причинить себе травму.</w:t>
      </w:r>
    </w:p>
    <w:p w:rsidR="001F73D0" w:rsidRPr="00CC44C4" w:rsidRDefault="001F73D0" w:rsidP="001F73D0">
      <w:pPr>
        <w:pStyle w:val="ConsPlusNormal"/>
        <w:ind w:firstLine="709"/>
        <w:jc w:val="both"/>
        <w:rPr>
          <w:color w:val="000000" w:themeColor="text1"/>
          <w:sz w:val="24"/>
          <w:szCs w:val="24"/>
        </w:rPr>
      </w:pPr>
      <w:r w:rsidRPr="00CC44C4">
        <w:rPr>
          <w:color w:val="000000" w:themeColor="text1"/>
          <w:sz w:val="24"/>
          <w:szCs w:val="24"/>
        </w:rPr>
        <w:t>15. Перечень работ по содержанию площадок для выгула животных и дрессировки собак включает в себя:</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1)</w:t>
      </w:r>
      <w:r w:rsidR="001F73D0" w:rsidRPr="00CC44C4">
        <w:rPr>
          <w:color w:val="000000" w:themeColor="text1"/>
          <w:sz w:val="24"/>
          <w:szCs w:val="24"/>
        </w:rPr>
        <w:t xml:space="preserve"> уборку территории площадок от мусора и экскрементов (при наличии);</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2)</w:t>
      </w:r>
      <w:r w:rsidR="001F73D0" w:rsidRPr="00CC44C4">
        <w:rPr>
          <w:color w:val="000000" w:themeColor="text1"/>
          <w:sz w:val="24"/>
          <w:szCs w:val="24"/>
        </w:rPr>
        <w:t xml:space="preserve"> уборку снега в зимний период;</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3)</w:t>
      </w:r>
      <w:r w:rsidR="001F73D0" w:rsidRPr="00CC44C4">
        <w:rPr>
          <w:color w:val="000000" w:themeColor="text1"/>
          <w:sz w:val="24"/>
          <w:szCs w:val="24"/>
        </w:rPr>
        <w:t xml:space="preserve"> очистку урн и контейнеров для сбора экскрементов;</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4)</w:t>
      </w:r>
      <w:r w:rsidR="001F73D0" w:rsidRPr="00CC44C4">
        <w:rPr>
          <w:color w:val="000000" w:themeColor="text1"/>
          <w:sz w:val="24"/>
          <w:szCs w:val="24"/>
        </w:rPr>
        <w:t xml:space="preserve"> текущий ремонт элементов благоустройства и оборудования площадок (при необходимости);</w:t>
      </w:r>
    </w:p>
    <w:p w:rsidR="001F73D0" w:rsidRPr="00CC44C4" w:rsidRDefault="00356C2A" w:rsidP="001F73D0">
      <w:pPr>
        <w:pStyle w:val="ConsPlusNormal"/>
        <w:ind w:firstLine="709"/>
        <w:jc w:val="both"/>
        <w:rPr>
          <w:color w:val="000000" w:themeColor="text1"/>
          <w:sz w:val="24"/>
          <w:szCs w:val="24"/>
        </w:rPr>
      </w:pPr>
      <w:r w:rsidRPr="00CC44C4">
        <w:rPr>
          <w:color w:val="000000" w:themeColor="text1"/>
          <w:sz w:val="24"/>
          <w:szCs w:val="24"/>
        </w:rPr>
        <w:t>5)</w:t>
      </w:r>
      <w:r w:rsidR="001F73D0" w:rsidRPr="00CC44C4">
        <w:rPr>
          <w:color w:val="000000" w:themeColor="text1"/>
          <w:sz w:val="24"/>
          <w:szCs w:val="24"/>
        </w:rPr>
        <w:t xml:space="preserve"> обновление песчаного, песчано-земляного, газонного покрытия (при необходимости).</w:t>
      </w:r>
    </w:p>
    <w:p w:rsidR="002E38CF" w:rsidRPr="00CC44C4" w:rsidRDefault="002E38CF" w:rsidP="002E38CF">
      <w:pPr>
        <w:pStyle w:val="ConsPlusNormal"/>
        <w:tabs>
          <w:tab w:val="left" w:pos="1127"/>
        </w:tabs>
        <w:ind w:firstLine="709"/>
        <w:jc w:val="both"/>
        <w:rPr>
          <w:color w:val="000000" w:themeColor="text1"/>
          <w:sz w:val="24"/>
          <w:szCs w:val="24"/>
        </w:rPr>
      </w:pPr>
    </w:p>
    <w:p w:rsidR="001F73D0" w:rsidRPr="00CC44C4" w:rsidRDefault="001F73D0" w:rsidP="009A171F">
      <w:pPr>
        <w:pStyle w:val="ConsPlusNormal"/>
        <w:jc w:val="center"/>
        <w:outlineLvl w:val="1"/>
        <w:rPr>
          <w:b/>
          <w:color w:val="000000" w:themeColor="text1"/>
          <w:sz w:val="24"/>
          <w:szCs w:val="24"/>
        </w:rPr>
      </w:pPr>
      <w:bookmarkStart w:id="28" w:name="P196"/>
      <w:bookmarkEnd w:id="28"/>
      <w:r w:rsidRPr="00CC44C4">
        <w:rPr>
          <w:b/>
          <w:color w:val="000000" w:themeColor="text1"/>
          <w:sz w:val="24"/>
          <w:szCs w:val="24"/>
        </w:rPr>
        <w:t>Статья 3</w:t>
      </w:r>
      <w:r w:rsidR="00A61012" w:rsidRPr="00CC44C4">
        <w:rPr>
          <w:b/>
          <w:color w:val="000000" w:themeColor="text1"/>
          <w:sz w:val="24"/>
          <w:szCs w:val="24"/>
        </w:rPr>
        <w:t>7</w:t>
      </w:r>
      <w:r w:rsidRPr="00CC44C4">
        <w:rPr>
          <w:b/>
          <w:color w:val="000000" w:themeColor="text1"/>
          <w:sz w:val="24"/>
          <w:szCs w:val="24"/>
        </w:rPr>
        <w:t>. Парковки, парковочные места общего пользования</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1. </w:t>
      </w:r>
      <w:r w:rsidR="001F73D0" w:rsidRPr="00CC44C4">
        <w:rPr>
          <w:color w:val="000000" w:themeColor="text1"/>
          <w:sz w:val="24"/>
          <w:szCs w:val="24"/>
        </w:rPr>
        <w:t>Парковки создаются с целью удовлетворения потребностей пользователей автомобильных дорог.</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2. </w:t>
      </w:r>
      <w:r w:rsidR="001F73D0" w:rsidRPr="00CC44C4">
        <w:rPr>
          <w:color w:val="000000" w:themeColor="text1"/>
          <w:sz w:val="24"/>
          <w:szCs w:val="24"/>
        </w:rPr>
        <w:t>Парковка общего пользования может быть размещена на части автомобильной дороги и (или) территории, примыкающей к проезжей части и (или) тротуару, обочине, эстакаде или мосту либо являющейся частью подэстакадных или подмостовых пространств, площадей и иных объектов улично-дорожной сети, а также в здании, строении или сооружении либо части здания, строения, сооружения, обеспечивая беспрепятственный проезд других участников дорожного движения по автомобильной дороге, исключающий образование дорожных заторов.</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3. </w:t>
      </w:r>
      <w:r w:rsidR="001F73D0" w:rsidRPr="00CC44C4">
        <w:rPr>
          <w:color w:val="000000" w:themeColor="text1"/>
          <w:sz w:val="24"/>
          <w:szCs w:val="24"/>
        </w:rPr>
        <w:t>Размещение транспортных средств на парковке осуществляется в соответствии с нанесенной разметкой, места размещения информационных знаков (табло) должны соответствовать требованиям законодательства Российской Федерации.</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4. </w:t>
      </w:r>
      <w:r w:rsidR="001F73D0" w:rsidRPr="00CC44C4">
        <w:rPr>
          <w:color w:val="000000" w:themeColor="text1"/>
          <w:sz w:val="24"/>
          <w:szCs w:val="24"/>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Не </w:t>
      </w:r>
      <w:r w:rsidR="001F73D0" w:rsidRPr="00CC44C4">
        <w:rPr>
          <w:color w:val="000000" w:themeColor="text1"/>
          <w:sz w:val="24"/>
          <w:szCs w:val="24"/>
        </w:rPr>
        <w:lastRenderedPageBreak/>
        <w:t>должно создавать помех в дорожном движении другим участникам дорожного процесса, снижать безопасность дорожного движения, противоречить требованиям Правил дорожного движения Российской Федерации, касающимся остановки и стоянки транспортных средств.</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5. </w:t>
      </w:r>
      <w:r w:rsidR="001F73D0" w:rsidRPr="00CC44C4">
        <w:rPr>
          <w:color w:val="000000" w:themeColor="text1"/>
          <w:sz w:val="24"/>
          <w:szCs w:val="24"/>
        </w:rPr>
        <w:t>Решение о создании парковок общего пользования принимается в соответствии с требованиями законодательства Российской Федерации.</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6. </w:t>
      </w:r>
      <w:r w:rsidR="001F73D0" w:rsidRPr="00CC44C4">
        <w:rPr>
          <w:color w:val="000000" w:themeColor="text1"/>
          <w:sz w:val="24"/>
          <w:szCs w:val="24"/>
        </w:rPr>
        <w:t>На каждой парковке выделяется не менее 10% парковочных мест (но не менее одного парковочного места) для парковки автотранспортных средств инвалидов, которые не должны занимать иные транспортные средства. Инвалиды пользуются местами для парковки автотранспортных средств бесплатно.</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7. </w:t>
      </w:r>
      <w:r w:rsidR="001F73D0" w:rsidRPr="00CC44C4">
        <w:rPr>
          <w:color w:val="000000" w:themeColor="text1"/>
          <w:sz w:val="24"/>
          <w:szCs w:val="24"/>
        </w:rPr>
        <w:t>Парковки и парковочные места должны:</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1) поддерживаться в чистоте и порядке;</w:t>
      </w:r>
    </w:p>
    <w:p w:rsidR="001F73D0" w:rsidRPr="00CC44C4" w:rsidRDefault="009A171F"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2) иметь надлежащее техническое состояние территории парковки и элементов обустройства парковки.</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8. </w:t>
      </w:r>
      <w:r w:rsidR="001F73D0" w:rsidRPr="00CC44C4">
        <w:rPr>
          <w:color w:val="000000" w:themeColor="text1"/>
          <w:sz w:val="24"/>
          <w:szCs w:val="24"/>
        </w:rPr>
        <w:t>Пользователи парковок обязаны:</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1) соблюдать требования к порядку размещения транспортных средств на территории парковок, установленные настоящими Правилами;</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2) при пользовании платной парковкой оплатить установленную стоимость услуг с учетом фактического времени пребывания на парковке;</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3) сохранять документ об оплате за пользование платной парковой до момента выезда с нее.</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t xml:space="preserve">9. </w:t>
      </w:r>
      <w:r w:rsidR="001F73D0" w:rsidRPr="00CC44C4">
        <w:rPr>
          <w:color w:val="000000" w:themeColor="text1"/>
          <w:sz w:val="24"/>
          <w:szCs w:val="24"/>
        </w:rPr>
        <w:t>Пользователям парковок запрещается:</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1) блокировать подъезд (выезд) транспортных средств на парковку;</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2) создавать препятствия и ограничения в пользовании парковкой;</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3) загрязнять территорию парковки;</w:t>
      </w:r>
    </w:p>
    <w:p w:rsidR="001F73D0" w:rsidRPr="00CC44C4" w:rsidRDefault="00CA1055" w:rsidP="009A171F">
      <w:pPr>
        <w:pStyle w:val="ConsPlusNormal"/>
        <w:tabs>
          <w:tab w:val="left" w:pos="877"/>
        </w:tabs>
        <w:jc w:val="both"/>
        <w:outlineLvl w:val="1"/>
        <w:rPr>
          <w:color w:val="000000" w:themeColor="text1"/>
          <w:sz w:val="24"/>
          <w:szCs w:val="24"/>
        </w:rPr>
      </w:pPr>
      <w:r w:rsidRPr="00CC44C4">
        <w:rPr>
          <w:color w:val="000000" w:themeColor="text1"/>
          <w:sz w:val="24"/>
          <w:szCs w:val="24"/>
        </w:rPr>
        <w:tab/>
      </w:r>
      <w:r w:rsidR="001F73D0" w:rsidRPr="00CC44C4">
        <w:rPr>
          <w:color w:val="000000" w:themeColor="text1"/>
          <w:sz w:val="24"/>
          <w:szCs w:val="24"/>
        </w:rPr>
        <w:t>4) нарушать требования к порядку размещения транспортных средств на территории парковок, установленные настоящими Правилами.</w:t>
      </w:r>
    </w:p>
    <w:p w:rsidR="00CA1055" w:rsidRPr="00CC44C4" w:rsidRDefault="00CA1055" w:rsidP="00A61012">
      <w:pPr>
        <w:pStyle w:val="ConsPlusNormal"/>
        <w:outlineLvl w:val="1"/>
        <w:rPr>
          <w:b/>
          <w:color w:val="000000" w:themeColor="text1"/>
          <w:sz w:val="24"/>
          <w:szCs w:val="24"/>
        </w:rPr>
      </w:pPr>
    </w:p>
    <w:p w:rsidR="00CA1055" w:rsidRPr="00CC44C4" w:rsidRDefault="00CA1055" w:rsidP="00CA1055">
      <w:pPr>
        <w:pStyle w:val="ConsPlusNormal"/>
        <w:jc w:val="center"/>
        <w:outlineLvl w:val="1"/>
        <w:rPr>
          <w:b/>
          <w:color w:val="000000" w:themeColor="text1"/>
          <w:sz w:val="24"/>
          <w:szCs w:val="24"/>
        </w:rPr>
      </w:pPr>
      <w:r w:rsidRPr="00CC44C4">
        <w:rPr>
          <w:b/>
          <w:color w:val="000000" w:themeColor="text1"/>
          <w:sz w:val="24"/>
          <w:szCs w:val="24"/>
        </w:rPr>
        <w:t>Статья 3</w:t>
      </w:r>
      <w:r w:rsidR="00A61012" w:rsidRPr="00CC44C4">
        <w:rPr>
          <w:b/>
          <w:color w:val="000000" w:themeColor="text1"/>
          <w:sz w:val="24"/>
          <w:szCs w:val="24"/>
        </w:rPr>
        <w:t>8</w:t>
      </w:r>
      <w:r w:rsidRPr="00CC44C4">
        <w:rPr>
          <w:b/>
          <w:color w:val="000000" w:themeColor="text1"/>
          <w:sz w:val="24"/>
          <w:szCs w:val="24"/>
        </w:rPr>
        <w:t>. Места (площадки) накопления твердых</w:t>
      </w:r>
    </w:p>
    <w:p w:rsidR="00CA1055" w:rsidRPr="00CC44C4" w:rsidRDefault="00CA1055" w:rsidP="00CA1055">
      <w:pPr>
        <w:pStyle w:val="ConsPlusNormal"/>
        <w:ind w:firstLine="709"/>
        <w:jc w:val="center"/>
        <w:rPr>
          <w:b/>
          <w:color w:val="000000" w:themeColor="text1"/>
          <w:sz w:val="24"/>
          <w:szCs w:val="24"/>
        </w:rPr>
      </w:pPr>
      <w:r w:rsidRPr="00CC44C4">
        <w:rPr>
          <w:b/>
          <w:color w:val="000000" w:themeColor="text1"/>
          <w:sz w:val="24"/>
          <w:szCs w:val="24"/>
        </w:rPr>
        <w:t>коммунальных отходов</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imes New Roman" w:hAnsi="Times New Roman" w:cs="Times New Roman"/>
          <w:color w:val="000000" w:themeColor="text1"/>
          <w:sz w:val="24"/>
          <w:szCs w:val="24"/>
        </w:rPr>
        <w:t xml:space="preserve">1. </w:t>
      </w:r>
      <w:r w:rsidRPr="00CC44C4">
        <w:rPr>
          <w:rFonts w:ascii="Times New Roman" w:eastAsiaTheme="minorHAnsi" w:hAnsi="Times New Roman" w:cs="Times New Roman"/>
          <w:sz w:val="24"/>
          <w:szCs w:val="24"/>
          <w:lang w:eastAsia="en-US"/>
        </w:rPr>
        <w:t>На территории городского поселения накопление ТКО осуществляется следующими способами:</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прием ТКО в контейнеры, расположенные в мусороприемных камерах (при наличии соответствующей внутридомовой инженерной системы);</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прием ТКО в контейнеры, бункеры, расположенные на контейнерных площадках;</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прием ТКО в пакеты или другие емкости, предоставленные региональным оператором по обращению с ТКО.</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Размещение контейнерных площадок осуществляется в порядке, установленном законодательством Российской Федерации, при соблюдении требований в области охраны окружающей среды и обеспечения санитарно-эпидемиологического благополучия населения.</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3. Расстояния, на которые должны быть удалены контейнерные площадки от жилых домов, дошкольных образовательных организаций, общеобразовательных организаций, спортивных площадок и от мест отдыха населения, организаций, </w:t>
      </w:r>
      <w:r w:rsidRPr="00CC44C4">
        <w:rPr>
          <w:rFonts w:ascii="Times New Roman" w:eastAsiaTheme="minorHAnsi" w:hAnsi="Times New Roman" w:cs="Times New Roman"/>
          <w:sz w:val="24"/>
          <w:szCs w:val="24"/>
          <w:lang w:eastAsia="en-US"/>
        </w:rPr>
        <w:lastRenderedPageBreak/>
        <w:t>осуществляющих медицинскую деятельность, определяются согласно действующим санитарным нормам и правилам.</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Контейнерные площадки возможно совмещать с площадками для складирования отдельных групп коммунальных отходов, в том числе для складирования крупногабаритных отходов.</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Обязательный перечень элементов благоустройства контейнерных площадок включает: твердые водонепроницаемые покрытия, контейнеры (бункеры), ограждение с 3 сторон.</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6. Размер площадок должен быть рассчитан на установку необходимого числа контейнеров.</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7. В качестве временной меры при отсутствии контейнеров допускается установка бункера на твердом покрытии.</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8. Допускается устройство навеса или использование иных конструктивных решений, препятствующих проникновению атмосферных осадков на контейнерную площадку.</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9. Контейнер должен иметь крышку.</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10. В случае раздельного накопления ТКО должны использоваться контейнеры с цветовой индикацией, соответствующей разным видам ТКО, и конструкцией, установленной Порядком сбора твердых коммунальных отходов (в том числе их раздельного сбора) на территории Смоленской области, утверждаемым Администрацией Смоленской области.</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11. Для озеленения контейнерной площадки допускается применение живой изгороди в виде кустарников высотой не менее 1 м.</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12. Контейнерная площадка может примыкать к проездам при условии обеспечения свободного движения транспорта. При обособленном размещении (вдали от проездов) предусматривается возможность подъезда транспорта для разгрузки контейнеров и наличие разворотных площадок.</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13. На контейнерной площадке размещается следующая информация: сведения о сроках удаления отходов, наименование организации, выполняющей данную работу, контакты лица, ответственного за работу по содержанию площадки и своевременное удаление отходов.</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14. Допускается размещение информации, предостерегающей владельцев автотранспорта о недопустимости создания препятствий для подъезда специализированного автотранспорта, осуществляющего вывоз отходов с контейнерных площадок.</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15. Площадки для контейнеров на колесиках должны оборудоваться пандусом от проезжей части и ограждением (бордюром) высотой 7 - 10 см, исключающим возможность скатывания контейнеров в сторону. Сопряжение площадки с прилегающим проездом осуществляется на одном уровне, с учетом допустимого уровня уклона, без укладки бордюрного камня.</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16. Не допускается создание препятствий специализированному транспорту, осуществляющему вывоз отходов с контейнерных площадок, в том числе путем остановки и парковки транспортных средств всех категорий в районе контейнерных площадок.</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17. Собственники и (или) иные законные владельцы контейнерных площадок в зимний период обеспечивают очистку от снега и наледи подходов и подъездов к контейнерным площадкам с целью создания нормальных условий для разворота и проезда специализированного автотранспорта, осуществляющего вывоз отходов, если иное не предусмотрено законом или договором.</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18. Содержание контейнерных площадок включает в себя уборку, дезинфекцию, дератизацию, дезинсекцию территории площадок в соответствии с санитарно-эпидемиологическими правилами, а также поддержание в порядке и исправном состоянии размещенных на них элементов оборудования. Не допускается промывка контейнеров на контейнерных площадках.</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19. Организация (размещение) и содержание мест (площадок) накопления ТКО, образующихся от многоквартирных домов, осуществляются организациями по обслуживанию жилищного фонда, а в случае их отсутствия - собственниками помещений многоквартирных домов.</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20. В зоне индивидуальной жилищной застройки специальные площадки для размещения контейнеров должны быть выделены на территории домовладений. На территории частных домовладений места расположения мусоросборников должны определяться самими домовладельцами.</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21. При осуществлении накопления ТКО в пакетах или других предназначенных для их накопления емкостях, предоставленных региональным оператором по обращению с ТКО, не допускается их складирование (хранение) на территориях общего пользования.</w:t>
      </w:r>
    </w:p>
    <w:p w:rsidR="00CA1055" w:rsidRPr="00CC44C4" w:rsidRDefault="00CA1055" w:rsidP="00CA105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22. Пакеты или другие емкости с ТКО должны выноситься в установленное договором на оказание услуг по обращению с ТКО место не ранее установленного договором времени.</w:t>
      </w:r>
    </w:p>
    <w:p w:rsidR="00CA1055" w:rsidRPr="00CC44C4" w:rsidRDefault="00CA1055" w:rsidP="00CA1055">
      <w:pPr>
        <w:pStyle w:val="ConsPlusNormal"/>
        <w:rPr>
          <w:color w:val="000000" w:themeColor="text1"/>
          <w:sz w:val="24"/>
          <w:szCs w:val="24"/>
        </w:rPr>
      </w:pPr>
    </w:p>
    <w:p w:rsidR="008A2500" w:rsidRPr="00CC44C4" w:rsidRDefault="008A2500" w:rsidP="008A2500">
      <w:pPr>
        <w:pStyle w:val="ConsPlusNormal"/>
        <w:jc w:val="center"/>
        <w:rPr>
          <w:b/>
          <w:color w:val="000000" w:themeColor="text1"/>
          <w:sz w:val="24"/>
          <w:szCs w:val="24"/>
        </w:rPr>
      </w:pPr>
      <w:r w:rsidRPr="00CC44C4">
        <w:rPr>
          <w:b/>
          <w:color w:val="000000" w:themeColor="text1"/>
          <w:sz w:val="24"/>
          <w:szCs w:val="24"/>
        </w:rPr>
        <w:t>Раздел 8. Организация пешеходных коммуникаций,</w:t>
      </w:r>
    </w:p>
    <w:p w:rsidR="00CA1055" w:rsidRPr="00CC44C4" w:rsidRDefault="008A2500" w:rsidP="008A2500">
      <w:pPr>
        <w:pStyle w:val="ConsPlusNormal"/>
        <w:jc w:val="center"/>
        <w:rPr>
          <w:b/>
          <w:color w:val="000000" w:themeColor="text1"/>
          <w:sz w:val="24"/>
          <w:szCs w:val="24"/>
        </w:rPr>
      </w:pPr>
      <w:r w:rsidRPr="00CC44C4">
        <w:rPr>
          <w:b/>
          <w:color w:val="000000" w:themeColor="text1"/>
          <w:sz w:val="24"/>
          <w:szCs w:val="24"/>
        </w:rPr>
        <w:t>в том числе тротуаров, аллей, дорожек, тропинок</w:t>
      </w:r>
      <w:r w:rsidR="007B343D" w:rsidRPr="00CC44C4">
        <w:rPr>
          <w:b/>
          <w:color w:val="000000" w:themeColor="text1"/>
          <w:sz w:val="24"/>
          <w:szCs w:val="24"/>
        </w:rPr>
        <w:t>, транспортных проездов, сопряжения поверхностей</w:t>
      </w:r>
    </w:p>
    <w:p w:rsidR="008A2500" w:rsidRPr="00CC44C4" w:rsidRDefault="008A2500" w:rsidP="00A61012">
      <w:pPr>
        <w:pStyle w:val="ConsPlusNormal"/>
        <w:rPr>
          <w:b/>
          <w:color w:val="000000" w:themeColor="text1"/>
          <w:sz w:val="24"/>
          <w:szCs w:val="24"/>
        </w:rPr>
      </w:pPr>
    </w:p>
    <w:p w:rsidR="008A2500" w:rsidRPr="00CC44C4" w:rsidRDefault="00CA1055" w:rsidP="008A2500">
      <w:pPr>
        <w:pStyle w:val="ConsPlusNormal"/>
        <w:jc w:val="center"/>
        <w:rPr>
          <w:b/>
          <w:color w:val="000000" w:themeColor="text1"/>
          <w:sz w:val="24"/>
          <w:szCs w:val="24"/>
        </w:rPr>
      </w:pPr>
      <w:r w:rsidRPr="00CC44C4">
        <w:rPr>
          <w:b/>
          <w:color w:val="000000" w:themeColor="text1"/>
          <w:sz w:val="24"/>
          <w:szCs w:val="24"/>
        </w:rPr>
        <w:t>Статья 3</w:t>
      </w:r>
      <w:r w:rsidR="00A61012" w:rsidRPr="00CC44C4">
        <w:rPr>
          <w:b/>
          <w:color w:val="000000" w:themeColor="text1"/>
          <w:sz w:val="24"/>
          <w:szCs w:val="24"/>
        </w:rPr>
        <w:t>9</w:t>
      </w:r>
      <w:r w:rsidRPr="00CC44C4">
        <w:rPr>
          <w:b/>
          <w:color w:val="000000" w:themeColor="text1"/>
          <w:sz w:val="24"/>
          <w:szCs w:val="24"/>
        </w:rPr>
        <w:t>.</w:t>
      </w:r>
      <w:bookmarkStart w:id="29" w:name="_Toc523842824"/>
      <w:bookmarkStart w:id="30" w:name="_Toc521423023"/>
      <w:r w:rsidR="008A2500" w:rsidRPr="00CC44C4">
        <w:rPr>
          <w:b/>
          <w:color w:val="000000" w:themeColor="text1"/>
          <w:sz w:val="24"/>
          <w:szCs w:val="24"/>
        </w:rPr>
        <w:t xml:space="preserve"> Пешеходные коммуникации</w:t>
      </w:r>
      <w:bookmarkEnd w:id="29"/>
      <w:bookmarkEnd w:id="30"/>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 xml:space="preserve">1. Пешеходные коммуникации обеспечивают пешеходные связи и предназначены для передвижения пешеходов на территории городского поселения. К пешеходным коммуникациям относятся: тротуары, аллеи, дорожки, тропинки. </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2. При проектировании пешеходных коммуникаций должны обеспечиваться: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маломобильные группы населения, высокий уровень благоустройства и озеленения. В системе пешеходных коммуникаций следует выделять основные и второстепенные пешеходные связи.</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3. Пешеходные коммуникации должны быть оборудованы освещением.</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4. При планировании пешеходных коммуникаций предусматриваются места для кратковременного отдыха населения.</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lastRenderedPageBreak/>
        <w:t>5. Пешеходные маршруты следует озеленять.</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6. Трассировка основных пешеходных коммуникаций осуществляется вдоль улиц и дорог (тротуаров) или независимо от них.</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7. На дорожках скверов, бульваров, садов предусматриваются твердые виды покрытия с элементами сопряжения, в том числе мощение плиткой.</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8. Благоустроенная пешеходная зона обеспечивает комфорт и безопасность пребывания населения. Для ее формирования производится осмотр территории с выявлением основных точек притяжения людей.</w:t>
      </w:r>
    </w:p>
    <w:p w:rsidR="008A2500" w:rsidRPr="00CC44C4" w:rsidRDefault="008A2500" w:rsidP="008A2500">
      <w:pPr>
        <w:pStyle w:val="ConsPlusNormal"/>
        <w:ind w:firstLine="709"/>
        <w:jc w:val="both"/>
        <w:rPr>
          <w:color w:val="000000" w:themeColor="text1"/>
          <w:sz w:val="24"/>
          <w:szCs w:val="24"/>
        </w:rPr>
      </w:pPr>
      <w:r w:rsidRPr="00CC44C4">
        <w:rPr>
          <w:color w:val="000000" w:themeColor="text1"/>
          <w:sz w:val="24"/>
          <w:szCs w:val="24"/>
        </w:rPr>
        <w:t>9. Благоустройство пешеходной зоны осуществляется с учетом комфортности пребывания и доступности для маломобильных групп населения.</w:t>
      </w:r>
    </w:p>
    <w:p w:rsidR="007B343D" w:rsidRPr="00CC44C4" w:rsidRDefault="007B343D" w:rsidP="008A2500">
      <w:pPr>
        <w:pStyle w:val="ConsPlusNormal"/>
        <w:ind w:firstLine="709"/>
        <w:jc w:val="both"/>
        <w:rPr>
          <w:color w:val="000000" w:themeColor="text1"/>
          <w:sz w:val="24"/>
          <w:szCs w:val="24"/>
        </w:rPr>
      </w:pPr>
    </w:p>
    <w:p w:rsidR="007B343D" w:rsidRPr="00CC44C4" w:rsidRDefault="007B343D" w:rsidP="007B343D">
      <w:pPr>
        <w:pStyle w:val="ConsPlusNormal"/>
        <w:ind w:firstLine="709"/>
        <w:jc w:val="center"/>
        <w:rPr>
          <w:b/>
          <w:color w:val="000000" w:themeColor="text1"/>
          <w:sz w:val="24"/>
          <w:szCs w:val="24"/>
        </w:rPr>
      </w:pPr>
      <w:r w:rsidRPr="00CC44C4">
        <w:rPr>
          <w:b/>
          <w:color w:val="000000" w:themeColor="text1"/>
          <w:sz w:val="24"/>
          <w:szCs w:val="24"/>
        </w:rPr>
        <w:t>Статья 40. Транспортные проезды</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городского поселения.</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2. Проектирование транспортных проездов следует вести с учетом строительных норм и правил. При проектировании проездов следует обеспечивать сохранение или улучшение ландшафта и экологического состояния прилегающих территорий.</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3.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rsidR="00F96A1E" w:rsidRPr="00CC44C4" w:rsidRDefault="00F96A1E" w:rsidP="00E2296C">
      <w:pPr>
        <w:pStyle w:val="ConsPlusNormal"/>
        <w:rPr>
          <w:b/>
          <w:color w:val="000000" w:themeColor="text1"/>
          <w:sz w:val="24"/>
          <w:szCs w:val="24"/>
        </w:rPr>
      </w:pPr>
    </w:p>
    <w:p w:rsidR="007B343D" w:rsidRPr="00CC44C4" w:rsidRDefault="007B343D" w:rsidP="007B343D">
      <w:pPr>
        <w:pStyle w:val="ConsPlusNormal"/>
        <w:ind w:firstLine="709"/>
        <w:jc w:val="center"/>
        <w:rPr>
          <w:b/>
          <w:color w:val="000000" w:themeColor="text1"/>
          <w:sz w:val="24"/>
          <w:szCs w:val="24"/>
        </w:rPr>
      </w:pPr>
      <w:r w:rsidRPr="00CC44C4">
        <w:rPr>
          <w:b/>
          <w:color w:val="000000" w:themeColor="text1"/>
          <w:sz w:val="24"/>
          <w:szCs w:val="24"/>
        </w:rPr>
        <w:t>Статья 41. Сопряжения поверхностей</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1. К элементам сопряжения поверхностей обычно относят различные виды бортовых камней, пандусы, ступени, лестницы.</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2. На стыке тротуара и проезжей части необходимо устанавливать дорожные бортовые камни.</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Для предотвращения наезда автотранспорта на газон в местах сопряжения покрытия проезжей части с газоном следует применять повышенный бортовой камень на улицах, а также площадках автостоянок при крупных объектах обслуживания.</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3. При пересечении основных пешеходных коммуникаций с автомобильными дорогами, проездами или в иных случаях, необходимо предусматривать бордюрный пандус для обеспечения спуска с покрытия тротуара на уровень дорожного покрытия.</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4. Пандус необходимо выполнять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и поручни.</w:t>
      </w:r>
    </w:p>
    <w:p w:rsidR="007B343D" w:rsidRPr="00CC44C4" w:rsidRDefault="007B343D" w:rsidP="007B343D">
      <w:pPr>
        <w:pStyle w:val="ConsPlusNormal"/>
        <w:ind w:firstLine="709"/>
        <w:jc w:val="both"/>
        <w:rPr>
          <w:color w:val="000000" w:themeColor="text1"/>
          <w:sz w:val="24"/>
          <w:szCs w:val="24"/>
        </w:rPr>
      </w:pPr>
      <w:r w:rsidRPr="00CC44C4">
        <w:rPr>
          <w:color w:val="000000" w:themeColor="text1"/>
          <w:sz w:val="24"/>
          <w:szCs w:val="24"/>
        </w:rPr>
        <w:t xml:space="preserve">5. При строительстве, реконструкции пешеходных коммуникаций при уклонах местности более 60 промилле (1 промилле - единица измерения, равная 0,1%), а в местах размещения учреждений здравоохранения и других объектов </w:t>
      </w:r>
      <w:r w:rsidRPr="00CC44C4">
        <w:rPr>
          <w:color w:val="000000" w:themeColor="text1"/>
          <w:sz w:val="24"/>
          <w:szCs w:val="24"/>
        </w:rPr>
        <w:lastRenderedPageBreak/>
        <w:t>массового посещения, домов инвалидов и престарелых - при уклонах более 50 промилле необходимо предусматривать устройство лестниц, обязательно сопровождая их пандусом и поручнем.</w:t>
      </w:r>
    </w:p>
    <w:p w:rsidR="00E2296C" w:rsidRPr="00CC44C4" w:rsidRDefault="00E2296C" w:rsidP="007B343D">
      <w:pPr>
        <w:pStyle w:val="ConsPlusNormal"/>
        <w:ind w:firstLine="709"/>
        <w:jc w:val="both"/>
        <w:rPr>
          <w:color w:val="000000" w:themeColor="text1"/>
          <w:sz w:val="24"/>
          <w:szCs w:val="24"/>
        </w:rPr>
      </w:pPr>
    </w:p>
    <w:p w:rsidR="00CA1055" w:rsidRPr="00CC44C4" w:rsidRDefault="00CA1055" w:rsidP="00CA1055">
      <w:pPr>
        <w:pStyle w:val="ConsPlusNormal"/>
        <w:tabs>
          <w:tab w:val="left" w:pos="726"/>
        </w:tabs>
        <w:outlineLvl w:val="1"/>
        <w:rPr>
          <w:b/>
          <w:color w:val="000000" w:themeColor="text1"/>
          <w:sz w:val="24"/>
          <w:szCs w:val="24"/>
        </w:rPr>
      </w:pPr>
    </w:p>
    <w:p w:rsidR="008A2500" w:rsidRPr="00CC44C4" w:rsidRDefault="008A2500" w:rsidP="008A2500">
      <w:pPr>
        <w:pStyle w:val="ConsPlusNormal"/>
        <w:tabs>
          <w:tab w:val="left" w:pos="726"/>
        </w:tabs>
        <w:jc w:val="center"/>
        <w:outlineLvl w:val="1"/>
        <w:rPr>
          <w:b/>
          <w:color w:val="000000" w:themeColor="text1"/>
          <w:sz w:val="24"/>
          <w:szCs w:val="24"/>
        </w:rPr>
      </w:pPr>
      <w:r w:rsidRPr="00CC44C4">
        <w:rPr>
          <w:b/>
          <w:color w:val="000000" w:themeColor="text1"/>
          <w:sz w:val="24"/>
          <w:szCs w:val="24"/>
        </w:rPr>
        <w:t>Раздел 9. Обустройство территории городского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8A2500" w:rsidRPr="00CC44C4" w:rsidRDefault="008A2500" w:rsidP="00A61012">
      <w:pPr>
        <w:pStyle w:val="ConsPlusNormal"/>
        <w:tabs>
          <w:tab w:val="left" w:pos="726"/>
        </w:tabs>
        <w:outlineLvl w:val="1"/>
        <w:rPr>
          <w:b/>
          <w:color w:val="000000" w:themeColor="text1"/>
          <w:sz w:val="24"/>
          <w:szCs w:val="24"/>
        </w:rPr>
      </w:pPr>
    </w:p>
    <w:p w:rsidR="00925C6F" w:rsidRPr="00CC44C4" w:rsidRDefault="00A61012" w:rsidP="008A2500">
      <w:pPr>
        <w:pStyle w:val="ConsPlusNormal"/>
        <w:tabs>
          <w:tab w:val="left" w:pos="726"/>
        </w:tabs>
        <w:jc w:val="center"/>
        <w:outlineLvl w:val="1"/>
        <w:rPr>
          <w:b/>
          <w:color w:val="000000" w:themeColor="text1"/>
          <w:sz w:val="24"/>
          <w:szCs w:val="24"/>
        </w:rPr>
      </w:pPr>
      <w:r w:rsidRPr="00CC44C4">
        <w:rPr>
          <w:b/>
          <w:color w:val="000000" w:themeColor="text1"/>
          <w:sz w:val="24"/>
          <w:szCs w:val="24"/>
        </w:rPr>
        <w:t>Статья 4</w:t>
      </w:r>
      <w:r w:rsidR="007B343D" w:rsidRPr="00CC44C4">
        <w:rPr>
          <w:b/>
          <w:color w:val="000000" w:themeColor="text1"/>
          <w:sz w:val="24"/>
          <w:szCs w:val="24"/>
        </w:rPr>
        <w:t>2</w:t>
      </w:r>
      <w:r w:rsidR="008A2500" w:rsidRPr="00CC44C4">
        <w:rPr>
          <w:b/>
          <w:color w:val="000000" w:themeColor="text1"/>
          <w:sz w:val="24"/>
          <w:szCs w:val="24"/>
        </w:rPr>
        <w:t>.</w:t>
      </w:r>
      <w:r w:rsidR="008A2500" w:rsidRPr="00CC44C4">
        <w:rPr>
          <w:sz w:val="24"/>
          <w:szCs w:val="24"/>
        </w:rPr>
        <w:t xml:space="preserve"> </w:t>
      </w:r>
      <w:r w:rsidR="008A2500" w:rsidRPr="00CC44C4">
        <w:rPr>
          <w:b/>
          <w:sz w:val="24"/>
          <w:szCs w:val="24"/>
        </w:rPr>
        <w:t>Т</w:t>
      </w:r>
      <w:r w:rsidR="008A2500" w:rsidRPr="00CC44C4">
        <w:rPr>
          <w:b/>
          <w:color w:val="000000" w:themeColor="text1"/>
          <w:sz w:val="24"/>
          <w:szCs w:val="24"/>
        </w:rPr>
        <w:t>ребования к доступности городской среды</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 К объектам, подлежащим оснащению специальными приспособлениями и оборудованием для свободного передвижения и доступа маломобильных граждан, относятся:</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 многоквартирные жилые дома;</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2) административные здания и сооружения;</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3) объекты культуры и культурно-зрелищные сооружения (библиотеки, музеи, места отправления религиозных обрядов и т.д.);</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4) объекты и учреждения образования и науки, здравоохранения и социальной защиты населения;</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5) объекты торговли, общественного питания и бытового обслуживания населения, финансово-банковские учреждения;</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6) гостиницы, отели, иные места временного проживания;</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7)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8) объекты и сооружения транспортного обслуживания населения, связи и информации: железнодорожные вокзалы, автовокзалы, аэровокзалы, аэропорты, другие объекты автомобильного, железнодорожного, водного и воздушного транспорта, обслуживающие население;</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9) станции и остановки всех видов городского и пригородного транспорта;</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10) почтово-телеграфные и другие здания и сооружения связи и информации;</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11) производственные объекты, объекты малого бизнеса и другие места приложения труда;</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12) тротуары, переходы улиц, дорог и магистралей;</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13) прилегающие к вышеперечисленным зданиям и сооружениям территории и площади.</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t>2.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городского поселения для маломобильных групп населения, оснащение этих объектов элементами и техническими средствами, способствующими передвижению престарелых и инвалидов.</w:t>
      </w:r>
    </w:p>
    <w:p w:rsidR="00925C6F" w:rsidRPr="00CC44C4" w:rsidRDefault="00925C6F" w:rsidP="00925C6F">
      <w:pPr>
        <w:pStyle w:val="ConsPlusNormal"/>
        <w:keepLines/>
        <w:ind w:firstLine="708"/>
        <w:jc w:val="both"/>
        <w:outlineLvl w:val="1"/>
        <w:rPr>
          <w:bCs/>
          <w:color w:val="000000" w:themeColor="text1"/>
          <w:sz w:val="24"/>
          <w:szCs w:val="24"/>
        </w:rPr>
      </w:pPr>
      <w:r w:rsidRPr="00CC44C4">
        <w:rPr>
          <w:bCs/>
          <w:color w:val="000000" w:themeColor="text1"/>
          <w:sz w:val="24"/>
          <w:szCs w:val="24"/>
        </w:rPr>
        <w:lastRenderedPageBreak/>
        <w:t>3. Проектирование, строительство, монтаж и установку технических средств и оборудования, способствующих передвижению маломобильных групп населения, необходимо осуществлять в установленном порядке в соответствии с требованиями законодательства Российской Федерации.</w:t>
      </w:r>
    </w:p>
    <w:p w:rsidR="00E2296C" w:rsidRPr="00CC44C4" w:rsidRDefault="00E2296C" w:rsidP="00925C6F">
      <w:pPr>
        <w:pStyle w:val="ConsPlusNormal"/>
        <w:keepLines/>
        <w:ind w:firstLine="708"/>
        <w:jc w:val="both"/>
        <w:outlineLvl w:val="1"/>
        <w:rPr>
          <w:bCs/>
          <w:color w:val="000000" w:themeColor="text1"/>
          <w:sz w:val="24"/>
          <w:szCs w:val="24"/>
        </w:rPr>
      </w:pPr>
    </w:p>
    <w:p w:rsidR="00A61012" w:rsidRPr="00CC44C4" w:rsidRDefault="00A61012" w:rsidP="00A61012">
      <w:pPr>
        <w:pStyle w:val="ConsPlusNormal"/>
        <w:jc w:val="center"/>
        <w:rPr>
          <w:b/>
          <w:color w:val="000000" w:themeColor="text1"/>
          <w:sz w:val="24"/>
          <w:szCs w:val="24"/>
        </w:rPr>
      </w:pPr>
      <w:r w:rsidRPr="00CC44C4">
        <w:rPr>
          <w:b/>
          <w:color w:val="000000" w:themeColor="text1"/>
          <w:sz w:val="24"/>
          <w:szCs w:val="24"/>
        </w:rPr>
        <w:t>Раздел 10. Уборка территории городского поселения</w:t>
      </w:r>
    </w:p>
    <w:p w:rsidR="00BB427A" w:rsidRPr="00CC44C4" w:rsidRDefault="00BB427A" w:rsidP="00A61012">
      <w:pPr>
        <w:pStyle w:val="ConsPlusNormal"/>
        <w:jc w:val="center"/>
        <w:rPr>
          <w:b/>
          <w:color w:val="000000" w:themeColor="text1"/>
          <w:sz w:val="24"/>
          <w:szCs w:val="24"/>
        </w:rPr>
      </w:pPr>
    </w:p>
    <w:p w:rsidR="00A72208" w:rsidRPr="00CC44C4" w:rsidRDefault="00A72208" w:rsidP="00A30F81">
      <w:pPr>
        <w:pStyle w:val="ConsPlusNormal"/>
        <w:jc w:val="center"/>
        <w:rPr>
          <w:color w:val="000000" w:themeColor="text1"/>
          <w:sz w:val="24"/>
          <w:szCs w:val="24"/>
        </w:rPr>
      </w:pPr>
      <w:bookmarkStart w:id="31" w:name="_Toc523842844"/>
      <w:bookmarkStart w:id="32" w:name="_Toc521423043"/>
      <w:r w:rsidRPr="00CC44C4">
        <w:rPr>
          <w:b/>
          <w:color w:val="000000" w:themeColor="text1"/>
          <w:sz w:val="24"/>
          <w:szCs w:val="24"/>
        </w:rPr>
        <w:t>Статья 4</w:t>
      </w:r>
      <w:r w:rsidR="007B343D" w:rsidRPr="00CC44C4">
        <w:rPr>
          <w:b/>
          <w:color w:val="000000" w:themeColor="text1"/>
          <w:sz w:val="24"/>
          <w:szCs w:val="24"/>
        </w:rPr>
        <w:t>3</w:t>
      </w:r>
      <w:r w:rsidRPr="00CC44C4">
        <w:rPr>
          <w:b/>
          <w:color w:val="000000" w:themeColor="text1"/>
          <w:sz w:val="24"/>
          <w:szCs w:val="24"/>
        </w:rPr>
        <w:t xml:space="preserve">. Организация уборки в </w:t>
      </w:r>
      <w:r w:rsidR="00C96D81" w:rsidRPr="00CC44C4">
        <w:rPr>
          <w:b/>
          <w:color w:val="000000" w:themeColor="text1"/>
          <w:sz w:val="24"/>
          <w:szCs w:val="24"/>
        </w:rPr>
        <w:t>весенне-</w:t>
      </w:r>
      <w:r w:rsidRPr="00CC44C4">
        <w:rPr>
          <w:b/>
          <w:color w:val="000000" w:themeColor="text1"/>
          <w:sz w:val="24"/>
          <w:szCs w:val="24"/>
        </w:rPr>
        <w:t>летний период</w:t>
      </w:r>
      <w:bookmarkEnd w:id="31"/>
      <w:bookmarkEnd w:id="32"/>
    </w:p>
    <w:p w:rsidR="00A72208" w:rsidRPr="00CC44C4" w:rsidRDefault="00A72208" w:rsidP="00A72208">
      <w:pPr>
        <w:spacing w:after="0" w:line="240" w:lineRule="auto"/>
        <w:jc w:val="both"/>
        <w:rPr>
          <w:rFonts w:ascii="Times New Roman" w:hAnsi="Times New Roman" w:cs="Times New Roman"/>
          <w:color w:val="000000" w:themeColor="text1"/>
          <w:sz w:val="24"/>
          <w:szCs w:val="24"/>
        </w:rPr>
      </w:pPr>
      <w:r w:rsidRPr="00CC44C4">
        <w:rPr>
          <w:rFonts w:ascii="Times New Roman" w:hAnsi="Times New Roman" w:cs="Times New Roman"/>
          <w:color w:val="000000" w:themeColor="text1"/>
          <w:sz w:val="24"/>
          <w:szCs w:val="24"/>
        </w:rPr>
        <w:t xml:space="preserve">         1. Период </w:t>
      </w:r>
      <w:r w:rsidR="00A30F81" w:rsidRPr="00CC44C4">
        <w:rPr>
          <w:rFonts w:ascii="Times New Roman" w:hAnsi="Times New Roman" w:cs="Times New Roman"/>
          <w:color w:val="000000" w:themeColor="text1"/>
          <w:sz w:val="24"/>
          <w:szCs w:val="24"/>
        </w:rPr>
        <w:t>весенне-</w:t>
      </w:r>
      <w:r w:rsidRPr="00CC44C4">
        <w:rPr>
          <w:rFonts w:ascii="Times New Roman" w:hAnsi="Times New Roman" w:cs="Times New Roman"/>
          <w:color w:val="000000" w:themeColor="text1"/>
          <w:sz w:val="24"/>
          <w:szCs w:val="24"/>
        </w:rPr>
        <w:t>летней уборки устанавливается с 15 марта по 31 октября с учетом погодных условий. В зависимости от погодных условий (повыше</w:t>
      </w:r>
      <w:r w:rsidR="00A30F81" w:rsidRPr="00CC44C4">
        <w:rPr>
          <w:rFonts w:ascii="Times New Roman" w:hAnsi="Times New Roman" w:cs="Times New Roman"/>
          <w:color w:val="000000" w:themeColor="text1"/>
          <w:sz w:val="24"/>
          <w:szCs w:val="24"/>
        </w:rPr>
        <w:t>ние температуры воздуха) сроки проведения весенне-летней</w:t>
      </w:r>
      <w:r w:rsidRPr="00CC44C4">
        <w:rPr>
          <w:rFonts w:ascii="Times New Roman" w:hAnsi="Times New Roman" w:cs="Times New Roman"/>
          <w:color w:val="000000" w:themeColor="text1"/>
          <w:sz w:val="24"/>
          <w:szCs w:val="24"/>
        </w:rPr>
        <w:t xml:space="preserve"> уборки изменяются в соответствии с распоряжением </w:t>
      </w:r>
      <w:r w:rsidRPr="00CC44C4">
        <w:rPr>
          <w:rFonts w:ascii="Times New Roman" w:eastAsia="Times New Roman" w:hAnsi="Times New Roman" w:cs="Times New Roman"/>
          <w:sz w:val="24"/>
          <w:szCs w:val="24"/>
        </w:rPr>
        <w:t>Администрации муниципального образования «Рославльский район» Смоленской области</w:t>
      </w:r>
      <w:r w:rsidRPr="00CC44C4">
        <w:rPr>
          <w:rFonts w:ascii="Times New Roman" w:hAnsi="Times New Roman" w:cs="Times New Roman"/>
          <w:color w:val="000000" w:themeColor="text1"/>
          <w:sz w:val="24"/>
          <w:szCs w:val="24"/>
        </w:rPr>
        <w:t>.</w:t>
      </w:r>
    </w:p>
    <w:p w:rsidR="00A30F81" w:rsidRPr="00CC44C4" w:rsidRDefault="00A72208" w:rsidP="00A30F81">
      <w:pPr>
        <w:pStyle w:val="ConsPlusNormal"/>
        <w:ind w:firstLine="709"/>
        <w:jc w:val="both"/>
        <w:rPr>
          <w:color w:val="000000" w:themeColor="text1"/>
          <w:sz w:val="24"/>
          <w:szCs w:val="24"/>
        </w:rPr>
      </w:pPr>
      <w:r w:rsidRPr="00CC44C4">
        <w:rPr>
          <w:color w:val="000000" w:themeColor="text1"/>
          <w:sz w:val="24"/>
          <w:szCs w:val="24"/>
        </w:rPr>
        <w:t xml:space="preserve">2. </w:t>
      </w:r>
      <w:r w:rsidR="00A30F81" w:rsidRPr="00CC44C4">
        <w:rPr>
          <w:color w:val="000000" w:themeColor="text1"/>
          <w:sz w:val="24"/>
          <w:szCs w:val="24"/>
        </w:rPr>
        <w:t>С наступлением весенне-летнего периода необходимо:</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1) очищать канавы и лотки для стока воды от снега и льда, песка и грязи в местах, где это требуется, для нормального отвода талых вод;</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2) систематически сгонять талую воду к люкам и приемным колодцам ливневой сети;</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3) после таяния снега производить общую очистку территорий, собирая и вывозя мусор на специально отведенные места.</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3. Летняя уборка территорий городского поселения предусматривает:</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1) подметание проезжей части дорог, тротуаров, иных территорий общего пользования;</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2) мойку и поливку проезжей части дорог, тротуаров, дворовых территорий;</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3) уборку мусора с газонов, в парках, садах, скверах, на участках с зелеными насаждениями, на пустырях, дворовых территориях;</w:t>
      </w:r>
    </w:p>
    <w:p w:rsidR="00A30F81" w:rsidRPr="00CC44C4" w:rsidRDefault="00A30F81" w:rsidP="00A30F81">
      <w:pPr>
        <w:pStyle w:val="ConsPlusNormal"/>
        <w:ind w:firstLine="709"/>
        <w:jc w:val="both"/>
        <w:rPr>
          <w:color w:val="000000" w:themeColor="text1"/>
          <w:sz w:val="24"/>
          <w:szCs w:val="24"/>
        </w:rPr>
      </w:pPr>
      <w:r w:rsidRPr="00CC44C4">
        <w:rPr>
          <w:color w:val="000000" w:themeColor="text1"/>
          <w:sz w:val="24"/>
          <w:szCs w:val="24"/>
        </w:rPr>
        <w:t>4) регулярное скашивание травы на газонах, участках с зелеными насаждениями, обочинах дорог, склонах автотранспортных развязок. Скошенная трава должна быть убрана производителем работ с мест покоса в день выполнения работ.</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4. Подметание дорожных покрытий, осевых и резервных полос островков безопасности, лотковых зон магистралей, улиц и проездов осуществляется с предварительным увлажнением дорожных покрытий в дневное время с 06.00 до 22.00, а на магистралях и улицах с интенсивным движением транспорта - в ночное время с 22.00 до 06.00.</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Проезжую часть дорог моют в ночное время при наименьшей интенсивности движения транспорта, мойка в дневное время допустима только непосредственно после дождя, когда загрязнение дорог городского поселения резко увеличивается.</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5. При мойке проезжей части не допускается выбивание струей воды уличного смета и мусора на тротуары, газоны, посадочные площадки, павильоны остановок городского пассажирского транспорта, близко расположенные фасады зданий и объекты торговли.</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6. В жаркие дни (при температуре воздуха выше +25°C) производится поливка дорожных покрытий в период с 12.00 до 16.00.</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lastRenderedPageBreak/>
        <w:t>Обязанность по уборке, мойке и поливке тротуаров, проездов, расположенных на земельных участках многоквартирных жилых домов, возлагается на управляющих многоквартирными домами.</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7. Проезжая часть дорог должна быть полностью очищена от всякого вида загрязнений и промыта. Осевые полосы, обозначенные линиями регулирования, должны быть постоянно очищены от загрязнения.</w:t>
      </w:r>
    </w:p>
    <w:p w:rsidR="00A30F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8. Лотковые зоны не должны иметь грунтово-песчаных наносов и не должны быть загрязнены мусором.</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9. Тротуары и расположенные на них посадочные площадки остановок пассажирского транспорта, обособленное полотно трамвайных путей должны быть полностью очищены от грунтово-песчаных наносов, мусора, промыты.</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10. Обочины дорог должны быть очищены от мусора.</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11. Колесоотбойный брус должен содержаться в исправном состоянии, быть очищен от загрязнения и окрашен.</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12. Разделительные полосы, островки безопасности должны быть очищены от мусора.</w:t>
      </w:r>
    </w:p>
    <w:p w:rsidR="00C96D81" w:rsidRPr="00CC44C4" w:rsidRDefault="00C96D81" w:rsidP="00C96D81">
      <w:pPr>
        <w:pStyle w:val="ConsPlusNormal"/>
        <w:ind w:firstLine="709"/>
        <w:jc w:val="both"/>
        <w:rPr>
          <w:color w:val="000000" w:themeColor="text1"/>
          <w:sz w:val="24"/>
          <w:szCs w:val="24"/>
        </w:rPr>
      </w:pPr>
      <w:r w:rsidRPr="00CC44C4">
        <w:rPr>
          <w:color w:val="000000" w:themeColor="text1"/>
          <w:sz w:val="24"/>
          <w:szCs w:val="24"/>
        </w:rPr>
        <w:t>1</w:t>
      </w:r>
      <w:r w:rsidR="00715F2C" w:rsidRPr="00CC44C4">
        <w:rPr>
          <w:color w:val="000000" w:themeColor="text1"/>
          <w:sz w:val="24"/>
          <w:szCs w:val="24"/>
        </w:rPr>
        <w:t>3</w:t>
      </w:r>
      <w:r w:rsidRPr="00CC44C4">
        <w:rPr>
          <w:color w:val="000000" w:themeColor="text1"/>
          <w:sz w:val="24"/>
          <w:szCs w:val="24"/>
        </w:rPr>
        <w:t>. При производстве работ по уборке в летний период запрещается:</w:t>
      </w:r>
    </w:p>
    <w:p w:rsidR="00C96D81" w:rsidRPr="00CC44C4" w:rsidRDefault="00715F2C" w:rsidP="00C96D81">
      <w:pPr>
        <w:pStyle w:val="ConsPlusNormal"/>
        <w:ind w:firstLine="709"/>
        <w:jc w:val="both"/>
        <w:rPr>
          <w:color w:val="000000" w:themeColor="text1"/>
          <w:sz w:val="24"/>
          <w:szCs w:val="24"/>
        </w:rPr>
      </w:pPr>
      <w:r w:rsidRPr="00CC44C4">
        <w:rPr>
          <w:color w:val="000000" w:themeColor="text1"/>
          <w:sz w:val="24"/>
          <w:szCs w:val="24"/>
        </w:rPr>
        <w:t xml:space="preserve">1) </w:t>
      </w:r>
      <w:r w:rsidR="00C96D81" w:rsidRPr="00CC44C4">
        <w:rPr>
          <w:color w:val="000000" w:themeColor="text1"/>
          <w:sz w:val="24"/>
          <w:szCs w:val="24"/>
        </w:rPr>
        <w:t>сбрасывать смет и мусор на газоны, в смотровые колодцы инженерных сетей, реки, водоемы, на проезжую часть улиц и тротуары;</w:t>
      </w:r>
    </w:p>
    <w:p w:rsidR="00C96D81" w:rsidRPr="00CC44C4" w:rsidRDefault="00715F2C" w:rsidP="00C96D81">
      <w:pPr>
        <w:pStyle w:val="ConsPlusNormal"/>
        <w:ind w:firstLine="709"/>
        <w:jc w:val="both"/>
        <w:rPr>
          <w:color w:val="000000" w:themeColor="text1"/>
          <w:sz w:val="24"/>
          <w:szCs w:val="24"/>
        </w:rPr>
      </w:pPr>
      <w:r w:rsidRPr="00CC44C4">
        <w:rPr>
          <w:color w:val="000000" w:themeColor="text1"/>
          <w:sz w:val="24"/>
          <w:szCs w:val="24"/>
        </w:rPr>
        <w:t xml:space="preserve">2) </w:t>
      </w:r>
      <w:r w:rsidR="00C96D81" w:rsidRPr="00CC44C4">
        <w:rPr>
          <w:color w:val="000000" w:themeColor="text1"/>
          <w:sz w:val="24"/>
          <w:szCs w:val="24"/>
        </w:rPr>
        <w:t>сбивать потоками воды загрязнения, скапливающиеся на обочине дорог, смет и мусор на тротуары и газоны, остановки общественного транспорта, фасады зданий;</w:t>
      </w:r>
    </w:p>
    <w:p w:rsidR="00C96D81" w:rsidRPr="00CC44C4" w:rsidRDefault="00715F2C" w:rsidP="00C96D81">
      <w:pPr>
        <w:pStyle w:val="ConsPlusNormal"/>
        <w:ind w:firstLine="709"/>
        <w:jc w:val="both"/>
        <w:rPr>
          <w:color w:val="000000" w:themeColor="text1"/>
          <w:sz w:val="24"/>
          <w:szCs w:val="24"/>
        </w:rPr>
      </w:pPr>
      <w:r w:rsidRPr="00CC44C4">
        <w:rPr>
          <w:color w:val="000000" w:themeColor="text1"/>
          <w:sz w:val="24"/>
          <w:szCs w:val="24"/>
        </w:rPr>
        <w:t xml:space="preserve">3) </w:t>
      </w:r>
      <w:r w:rsidR="00C96D81" w:rsidRPr="00CC44C4">
        <w:rPr>
          <w:color w:val="000000" w:themeColor="text1"/>
          <w:sz w:val="24"/>
          <w:szCs w:val="24"/>
        </w:rPr>
        <w:t>вывозить мусор в не отведенные для этих целей места;</w:t>
      </w:r>
    </w:p>
    <w:p w:rsidR="00C96D81" w:rsidRPr="00CC44C4" w:rsidRDefault="00715F2C" w:rsidP="00C96D81">
      <w:pPr>
        <w:pStyle w:val="ConsPlusNormal"/>
        <w:ind w:firstLine="709"/>
        <w:jc w:val="both"/>
        <w:rPr>
          <w:color w:val="000000" w:themeColor="text1"/>
          <w:sz w:val="24"/>
          <w:szCs w:val="24"/>
        </w:rPr>
      </w:pPr>
      <w:r w:rsidRPr="00CC44C4">
        <w:rPr>
          <w:color w:val="000000" w:themeColor="text1"/>
          <w:sz w:val="24"/>
          <w:szCs w:val="24"/>
        </w:rPr>
        <w:t xml:space="preserve">4) </w:t>
      </w:r>
      <w:r w:rsidR="00C96D81" w:rsidRPr="00CC44C4">
        <w:rPr>
          <w:color w:val="000000" w:themeColor="text1"/>
          <w:sz w:val="24"/>
          <w:szCs w:val="24"/>
        </w:rPr>
        <w:t>перевозить грунт, мусор, сыпучие и распыляющиеся вещества и материалы без покрытия брезентом или другим материалом;</w:t>
      </w:r>
    </w:p>
    <w:p w:rsidR="00C96D81" w:rsidRPr="00CC44C4" w:rsidRDefault="00715F2C" w:rsidP="00C96D81">
      <w:pPr>
        <w:pStyle w:val="ConsPlusNormal"/>
        <w:ind w:firstLine="709"/>
        <w:jc w:val="both"/>
        <w:rPr>
          <w:color w:val="000000" w:themeColor="text1"/>
          <w:sz w:val="24"/>
          <w:szCs w:val="24"/>
        </w:rPr>
      </w:pPr>
      <w:r w:rsidRPr="00CC44C4">
        <w:rPr>
          <w:color w:val="000000" w:themeColor="text1"/>
          <w:sz w:val="24"/>
          <w:szCs w:val="24"/>
        </w:rPr>
        <w:t xml:space="preserve">5) </w:t>
      </w:r>
      <w:r w:rsidR="00C96D81" w:rsidRPr="00CC44C4">
        <w:rPr>
          <w:color w:val="000000" w:themeColor="text1"/>
          <w:sz w:val="24"/>
          <w:szCs w:val="24"/>
        </w:rPr>
        <w:t>разводить костры для сжигания мусора, листвы, тары, отходов.</w:t>
      </w:r>
    </w:p>
    <w:p w:rsidR="00C96D81" w:rsidRPr="00CC44C4" w:rsidRDefault="00C96D81" w:rsidP="00C96D81">
      <w:pPr>
        <w:pStyle w:val="ConsPlusNormal"/>
        <w:jc w:val="both"/>
        <w:rPr>
          <w:color w:val="000000" w:themeColor="text1"/>
          <w:sz w:val="24"/>
          <w:szCs w:val="24"/>
        </w:rPr>
      </w:pPr>
    </w:p>
    <w:p w:rsidR="00715F2C" w:rsidRPr="00CC44C4" w:rsidRDefault="00715F2C" w:rsidP="00C96D81">
      <w:pPr>
        <w:pStyle w:val="ConsPlusNormal"/>
        <w:ind w:firstLine="709"/>
        <w:jc w:val="center"/>
        <w:rPr>
          <w:b/>
          <w:color w:val="000000" w:themeColor="text1"/>
          <w:sz w:val="24"/>
          <w:szCs w:val="24"/>
        </w:rPr>
      </w:pPr>
    </w:p>
    <w:p w:rsidR="00715F2C" w:rsidRPr="00CC44C4" w:rsidRDefault="00C96D81" w:rsidP="00715F2C">
      <w:pPr>
        <w:pStyle w:val="ConsPlusNormal"/>
        <w:ind w:firstLine="709"/>
        <w:jc w:val="center"/>
        <w:rPr>
          <w:b/>
          <w:color w:val="000000" w:themeColor="text1"/>
          <w:sz w:val="24"/>
          <w:szCs w:val="24"/>
        </w:rPr>
      </w:pPr>
      <w:r w:rsidRPr="00CC44C4">
        <w:rPr>
          <w:b/>
          <w:color w:val="000000" w:themeColor="text1"/>
          <w:sz w:val="24"/>
          <w:szCs w:val="24"/>
        </w:rPr>
        <w:t>Статья 4</w:t>
      </w:r>
      <w:r w:rsidR="007B343D" w:rsidRPr="00CC44C4">
        <w:rPr>
          <w:b/>
          <w:color w:val="000000" w:themeColor="text1"/>
          <w:sz w:val="24"/>
          <w:szCs w:val="24"/>
        </w:rPr>
        <w:t>4</w:t>
      </w:r>
      <w:r w:rsidRPr="00CC44C4">
        <w:rPr>
          <w:b/>
          <w:color w:val="000000" w:themeColor="text1"/>
          <w:sz w:val="24"/>
          <w:szCs w:val="24"/>
        </w:rPr>
        <w:t>. Организация уборки в</w:t>
      </w:r>
      <w:r w:rsidRPr="00CC44C4">
        <w:rPr>
          <w:sz w:val="24"/>
          <w:szCs w:val="24"/>
        </w:rPr>
        <w:t xml:space="preserve"> </w:t>
      </w:r>
      <w:r w:rsidRPr="00CC44C4">
        <w:rPr>
          <w:b/>
          <w:color w:val="000000" w:themeColor="text1"/>
          <w:sz w:val="24"/>
          <w:szCs w:val="24"/>
        </w:rPr>
        <w:t>осенне-зимней период</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 xml:space="preserve">1. Период осенне-зимней уборки устанавливается с 1 ноября по 14 марта. В случае резкого изменения погодных условий (снег, мороз) сроки проведения </w:t>
      </w:r>
      <w:r w:rsidR="0058002B" w:rsidRPr="00CC44C4">
        <w:rPr>
          <w:color w:val="000000" w:themeColor="text1"/>
          <w:sz w:val="24"/>
          <w:szCs w:val="24"/>
        </w:rPr>
        <w:t xml:space="preserve">осенне-зимней уборки </w:t>
      </w:r>
      <w:r w:rsidRPr="00CC44C4">
        <w:rPr>
          <w:color w:val="000000" w:themeColor="text1"/>
          <w:sz w:val="24"/>
          <w:szCs w:val="24"/>
        </w:rPr>
        <w:t>изменяются в соответствии с распоряжением Администрации муниципального образования «Рославльский район» Смоленской области.</w:t>
      </w:r>
    </w:p>
    <w:p w:rsidR="00715F2C" w:rsidRPr="00CC44C4" w:rsidRDefault="00713B12" w:rsidP="00713B12">
      <w:pPr>
        <w:pStyle w:val="ConsPlusNormal"/>
        <w:ind w:firstLine="708"/>
        <w:jc w:val="both"/>
        <w:rPr>
          <w:color w:val="000000" w:themeColor="text1"/>
          <w:sz w:val="24"/>
          <w:szCs w:val="24"/>
        </w:rPr>
      </w:pPr>
      <w:r w:rsidRPr="00CC44C4">
        <w:rPr>
          <w:color w:val="000000" w:themeColor="text1"/>
          <w:sz w:val="24"/>
          <w:szCs w:val="24"/>
        </w:rPr>
        <w:t xml:space="preserve">2. </w:t>
      </w:r>
      <w:r w:rsidR="00715F2C" w:rsidRPr="00CC44C4">
        <w:rPr>
          <w:color w:val="000000" w:themeColor="text1"/>
          <w:sz w:val="24"/>
          <w:szCs w:val="24"/>
        </w:rPr>
        <w:t>Содержание и уборка территорий</w:t>
      </w:r>
      <w:r w:rsidRPr="00CC44C4">
        <w:rPr>
          <w:color w:val="000000" w:themeColor="text1"/>
          <w:sz w:val="24"/>
          <w:szCs w:val="24"/>
        </w:rPr>
        <w:t xml:space="preserve"> городского поселения</w:t>
      </w:r>
      <w:r w:rsidR="00715F2C" w:rsidRPr="00CC44C4">
        <w:rPr>
          <w:color w:val="000000" w:themeColor="text1"/>
          <w:sz w:val="24"/>
          <w:szCs w:val="24"/>
        </w:rPr>
        <w:t xml:space="preserve"> в осенне-зимний период включают в себя: сгребание и вывоз опавшей листвы, подметание или сдвигание снега, устранение скользкости, удаление снега и снежно-ледяных образований, обеспечивающие нормальное и безопасное движение транспорта и пешеходов при любых погодных условиях.</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3. </w:t>
      </w:r>
      <w:r w:rsidR="00715F2C" w:rsidRPr="00CC44C4">
        <w:rPr>
          <w:color w:val="000000" w:themeColor="text1"/>
          <w:sz w:val="24"/>
          <w:szCs w:val="24"/>
        </w:rPr>
        <w:t xml:space="preserve">В период листопада организации, ответственные за уборку территорий, производят сгребание опавшей листвы на газонах вдоль улиц и </w:t>
      </w:r>
      <w:r w:rsidRPr="00CC44C4">
        <w:rPr>
          <w:color w:val="000000" w:themeColor="text1"/>
          <w:sz w:val="24"/>
          <w:szCs w:val="24"/>
        </w:rPr>
        <w:t>дорог</w:t>
      </w:r>
      <w:r w:rsidR="00715F2C" w:rsidRPr="00CC44C4">
        <w:rPr>
          <w:color w:val="000000" w:themeColor="text1"/>
          <w:sz w:val="24"/>
          <w:szCs w:val="24"/>
        </w:rPr>
        <w:t xml:space="preserve"> и вывоз на специально отведенные участки, которые определяет Админис</w:t>
      </w:r>
      <w:r w:rsidRPr="00CC44C4">
        <w:rPr>
          <w:color w:val="000000" w:themeColor="text1"/>
          <w:sz w:val="24"/>
          <w:szCs w:val="24"/>
        </w:rPr>
        <w:t>трация</w:t>
      </w:r>
      <w:r w:rsidR="00715F2C" w:rsidRPr="00CC44C4">
        <w:rPr>
          <w:color w:val="000000" w:themeColor="text1"/>
          <w:sz w:val="24"/>
          <w:szCs w:val="24"/>
        </w:rPr>
        <w:t>. Обязательна уборка от листьев тротуаров, пешеходных дорожек, переходов, крышек ливнест</w:t>
      </w:r>
      <w:r w:rsidRPr="00CC44C4">
        <w:rPr>
          <w:color w:val="000000" w:themeColor="text1"/>
          <w:sz w:val="24"/>
          <w:szCs w:val="24"/>
        </w:rPr>
        <w:t>очных (дождеприемных) колодцев</w:t>
      </w:r>
      <w:r w:rsidR="00715F2C" w:rsidRPr="00CC44C4">
        <w:rPr>
          <w:color w:val="000000" w:themeColor="text1"/>
          <w:sz w:val="24"/>
          <w:szCs w:val="24"/>
        </w:rPr>
        <w:t>.</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4. </w:t>
      </w:r>
      <w:r w:rsidR="00715F2C" w:rsidRPr="00CC44C4">
        <w:rPr>
          <w:color w:val="000000" w:themeColor="text1"/>
          <w:sz w:val="24"/>
          <w:szCs w:val="24"/>
        </w:rPr>
        <w:t xml:space="preserve">Мероприятия по подготовке уборочной техники к работе в зимний </w:t>
      </w:r>
      <w:r w:rsidR="00715F2C" w:rsidRPr="00CC44C4">
        <w:rPr>
          <w:color w:val="000000" w:themeColor="text1"/>
          <w:sz w:val="24"/>
          <w:szCs w:val="24"/>
        </w:rPr>
        <w:lastRenderedPageBreak/>
        <w:t>период проводятся балансодержателями техники в срок до 15 октября текущего года, к этому же сроку должны быть завершены работы по подготовке мест для приема снега.</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5. </w:t>
      </w:r>
      <w:r w:rsidR="00715F2C" w:rsidRPr="00CC44C4">
        <w:rPr>
          <w:color w:val="000000" w:themeColor="text1"/>
          <w:sz w:val="24"/>
          <w:szCs w:val="24"/>
        </w:rPr>
        <w:t>Организации, отвечающие за уборку территорий</w:t>
      </w:r>
      <w:r w:rsidRPr="00CC44C4">
        <w:rPr>
          <w:color w:val="000000" w:themeColor="text1"/>
          <w:sz w:val="24"/>
          <w:szCs w:val="24"/>
        </w:rPr>
        <w:t xml:space="preserve"> городского поселения</w:t>
      </w:r>
      <w:r w:rsidR="00715F2C" w:rsidRPr="00CC44C4">
        <w:rPr>
          <w:color w:val="000000" w:themeColor="text1"/>
          <w:sz w:val="24"/>
          <w:szCs w:val="24"/>
        </w:rPr>
        <w:t>, в срок до 15 октября должны обеспечить завоз, заготовку и складирование необходимого количества противогололедных материалов.</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6. </w:t>
      </w:r>
      <w:r w:rsidR="00715F2C" w:rsidRPr="00CC44C4">
        <w:rPr>
          <w:color w:val="000000" w:themeColor="text1"/>
          <w:sz w:val="24"/>
          <w:szCs w:val="24"/>
        </w:rPr>
        <w:t>Для поддержания чистоты в город</w:t>
      </w:r>
      <w:r w:rsidRPr="00CC44C4">
        <w:rPr>
          <w:color w:val="000000" w:themeColor="text1"/>
          <w:sz w:val="24"/>
          <w:szCs w:val="24"/>
        </w:rPr>
        <w:t>ском поселении</w:t>
      </w:r>
      <w:r w:rsidR="00715F2C" w:rsidRPr="00CC44C4">
        <w:rPr>
          <w:color w:val="000000" w:themeColor="text1"/>
          <w:sz w:val="24"/>
          <w:szCs w:val="24"/>
        </w:rPr>
        <w:t>, а также для нормального функционирования городского хозяйства юридические и физические лица могут заключать договоры со специализированными организациями на уборку и вывоз снега.</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7. </w:t>
      </w:r>
      <w:r w:rsidR="00715F2C" w:rsidRPr="00CC44C4">
        <w:rPr>
          <w:color w:val="000000" w:themeColor="text1"/>
          <w:sz w:val="24"/>
          <w:szCs w:val="24"/>
        </w:rPr>
        <w:t>Уборка и очистка от снега, обработка специальной смесью остановочных площадок автобусных</w:t>
      </w:r>
      <w:r w:rsidRPr="00CC44C4">
        <w:rPr>
          <w:color w:val="000000" w:themeColor="text1"/>
          <w:sz w:val="24"/>
          <w:szCs w:val="24"/>
        </w:rPr>
        <w:t xml:space="preserve"> м</w:t>
      </w:r>
      <w:r w:rsidR="00715F2C" w:rsidRPr="00CC44C4">
        <w:rPr>
          <w:color w:val="000000" w:themeColor="text1"/>
          <w:sz w:val="24"/>
          <w:szCs w:val="24"/>
        </w:rPr>
        <w:t>аршрутов должны производиться утром, до начала движения транспорта, а при снегопаде, метелях и кратковременных оттепелях - по мере необходимости.</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8. </w:t>
      </w:r>
      <w:r w:rsidR="00715F2C" w:rsidRPr="00CC44C4">
        <w:rPr>
          <w:color w:val="000000" w:themeColor="text1"/>
          <w:sz w:val="24"/>
          <w:szCs w:val="24"/>
        </w:rPr>
        <w:t>При уборке дорожек в парка</w:t>
      </w:r>
      <w:r w:rsidRPr="00CC44C4">
        <w:rPr>
          <w:color w:val="000000" w:themeColor="text1"/>
          <w:sz w:val="24"/>
          <w:szCs w:val="24"/>
        </w:rPr>
        <w:t xml:space="preserve">х, лесопарках, садах, скверах </w:t>
      </w:r>
      <w:r w:rsidR="00715F2C" w:rsidRPr="00CC44C4">
        <w:rPr>
          <w:color w:val="000000" w:themeColor="text1"/>
          <w:sz w:val="24"/>
          <w:szCs w:val="24"/>
        </w:rPr>
        <w:t>и других участков с зелеными насаждениями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обеспечения оттока талых вод.</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9. </w:t>
      </w:r>
      <w:r w:rsidR="00715F2C" w:rsidRPr="00CC44C4">
        <w:rPr>
          <w:color w:val="000000" w:themeColor="text1"/>
          <w:sz w:val="24"/>
          <w:szCs w:val="24"/>
        </w:rPr>
        <w:t>В зимний период дорожки, урны и прочие элементы МАФ, а также пространство перед ними и с боков, подходы к ним должны быть очищены от снега и наледи.</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10. </w:t>
      </w:r>
      <w:r w:rsidR="00715F2C" w:rsidRPr="00CC44C4">
        <w:rPr>
          <w:color w:val="000000" w:themeColor="text1"/>
          <w:sz w:val="24"/>
          <w:szCs w:val="24"/>
        </w:rPr>
        <w:t>Технология и режимы производства уборочных работ на проезжей части улиц и проездов,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1</w:t>
      </w:r>
      <w:r w:rsidR="00CC0919" w:rsidRPr="00CC44C4">
        <w:rPr>
          <w:color w:val="000000" w:themeColor="text1"/>
          <w:sz w:val="24"/>
          <w:szCs w:val="24"/>
        </w:rPr>
        <w:t xml:space="preserve">1. </w:t>
      </w:r>
      <w:r w:rsidRPr="00CC44C4">
        <w:rPr>
          <w:color w:val="000000" w:themeColor="text1"/>
          <w:sz w:val="24"/>
          <w:szCs w:val="24"/>
        </w:rPr>
        <w:t>К первоочередным операциям зимней уборки относятся:</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1) обработка проезжей части дороги противогололедными материалами;</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2) сгребание и подметание снега;</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3) формирование снежного вала для последующего вывоза;</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4) выполнение разрывов в валах снега на перекрестках, у остановок городского пассажирского транспорта, в местах расположения пешеходных переходов - на ширину не менее 5 м, а также на подходах к школам, детским и медицинским учреждениям, предприятиям торговли, у подъездов к административным и общественным зданиям, жилым домам, выездов из дворов.</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 xml:space="preserve">12. </w:t>
      </w:r>
      <w:r w:rsidR="00715F2C" w:rsidRPr="00CC44C4">
        <w:rPr>
          <w:color w:val="000000" w:themeColor="text1"/>
          <w:sz w:val="24"/>
          <w:szCs w:val="24"/>
        </w:rPr>
        <w:t>К операциям второй очереди зимней уборки относятся:</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1) удаление снега (вывоз);</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2) зачистка дорожных лотков после удаления снега;</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3) скалывание льда и удаление снежно-ледяных образований.</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1</w:t>
      </w:r>
      <w:r w:rsidR="00063401" w:rsidRPr="00CC44C4">
        <w:rPr>
          <w:color w:val="000000" w:themeColor="text1"/>
          <w:sz w:val="24"/>
          <w:szCs w:val="24"/>
        </w:rPr>
        <w:t xml:space="preserve">3. </w:t>
      </w:r>
      <w:r w:rsidRPr="00CC44C4">
        <w:rPr>
          <w:color w:val="000000" w:themeColor="text1"/>
          <w:sz w:val="24"/>
          <w:szCs w:val="24"/>
        </w:rPr>
        <w:t>Обработка проезжей части городских дорог противогололедными материалами должна начинаться сразу с началом снегопада.</w:t>
      </w:r>
    </w:p>
    <w:p w:rsidR="00715F2C" w:rsidRPr="00CC44C4" w:rsidRDefault="00CC0919" w:rsidP="00715F2C">
      <w:pPr>
        <w:pStyle w:val="ConsPlusNormal"/>
        <w:ind w:firstLine="709"/>
        <w:jc w:val="both"/>
        <w:rPr>
          <w:color w:val="000000" w:themeColor="text1"/>
          <w:sz w:val="24"/>
          <w:szCs w:val="24"/>
        </w:rPr>
      </w:pPr>
      <w:r w:rsidRPr="00CC44C4">
        <w:rPr>
          <w:color w:val="000000" w:themeColor="text1"/>
          <w:sz w:val="24"/>
          <w:szCs w:val="24"/>
        </w:rPr>
        <w:t>1</w:t>
      </w:r>
      <w:r w:rsidR="00063401" w:rsidRPr="00CC44C4">
        <w:rPr>
          <w:color w:val="000000" w:themeColor="text1"/>
          <w:sz w:val="24"/>
          <w:szCs w:val="24"/>
        </w:rPr>
        <w:t>4</w:t>
      </w:r>
      <w:r w:rsidRPr="00CC44C4">
        <w:rPr>
          <w:color w:val="000000" w:themeColor="text1"/>
          <w:sz w:val="24"/>
          <w:szCs w:val="24"/>
        </w:rPr>
        <w:t xml:space="preserve">. </w:t>
      </w:r>
      <w:r w:rsidR="00715F2C" w:rsidRPr="00CC44C4">
        <w:rPr>
          <w:color w:val="000000" w:themeColor="text1"/>
          <w:sz w:val="24"/>
          <w:szCs w:val="24"/>
        </w:rPr>
        <w:t xml:space="preserve">С началом снегопада в первую очередь обрабатываются противогололедными материалами наиболее опасные для движения транспорта участки улиц: крутые спуски и подъемы, мосты, тормозные площадки на перекрестках улиц, остановки общественного транспорта, тротуары, пешеходные </w:t>
      </w:r>
      <w:r w:rsidR="00715F2C" w:rsidRPr="00CC44C4">
        <w:rPr>
          <w:color w:val="000000" w:themeColor="text1"/>
          <w:sz w:val="24"/>
          <w:szCs w:val="24"/>
        </w:rPr>
        <w:lastRenderedPageBreak/>
        <w:t>переходы.</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1</w:t>
      </w:r>
      <w:r w:rsidR="00063401" w:rsidRPr="00CC44C4">
        <w:rPr>
          <w:color w:val="000000" w:themeColor="text1"/>
          <w:sz w:val="24"/>
          <w:szCs w:val="24"/>
        </w:rPr>
        <w:t>5</w:t>
      </w:r>
      <w:r w:rsidRPr="00CC44C4">
        <w:rPr>
          <w:color w:val="000000" w:themeColor="text1"/>
          <w:sz w:val="24"/>
          <w:szCs w:val="24"/>
        </w:rPr>
        <w:t xml:space="preserve">. </w:t>
      </w:r>
      <w:r w:rsidR="00715F2C" w:rsidRPr="00CC44C4">
        <w:rPr>
          <w:color w:val="000000" w:themeColor="text1"/>
          <w:sz w:val="24"/>
          <w:szCs w:val="24"/>
        </w:rPr>
        <w:t>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При длительном снегопаде циклы механизированного подметания проезжей части осуществляются после каждых 5 см свежевыпавшего снега.</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городского пассажирского транспорта и в местах наземных пешеходных переходов.</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1</w:t>
      </w:r>
      <w:r w:rsidR="00063401" w:rsidRPr="00CC44C4">
        <w:rPr>
          <w:color w:val="000000" w:themeColor="text1"/>
          <w:sz w:val="24"/>
          <w:szCs w:val="24"/>
        </w:rPr>
        <w:t>6</w:t>
      </w:r>
      <w:r w:rsidRPr="00CC44C4">
        <w:rPr>
          <w:color w:val="000000" w:themeColor="text1"/>
          <w:sz w:val="24"/>
          <w:szCs w:val="24"/>
        </w:rPr>
        <w:t xml:space="preserve">. </w:t>
      </w:r>
      <w:r w:rsidR="00715F2C" w:rsidRPr="00CC44C4">
        <w:rPr>
          <w:color w:val="000000" w:themeColor="text1"/>
          <w:sz w:val="24"/>
          <w:szCs w:val="24"/>
        </w:rPr>
        <w:t>При формировании снежных валов снег, очищаемый с проезжей части улиц и проездов, а также с тротуаров, сдвигается в лотковую часть улиц и проездов для временного складирования снежной массы.</w:t>
      </w:r>
    </w:p>
    <w:p w:rsidR="00715F2C" w:rsidRPr="00CC44C4" w:rsidRDefault="00C10F81" w:rsidP="00F96A1E">
      <w:pPr>
        <w:pStyle w:val="ConsPlusNormal"/>
        <w:ind w:firstLine="709"/>
        <w:jc w:val="both"/>
        <w:rPr>
          <w:color w:val="000000" w:themeColor="text1"/>
          <w:sz w:val="24"/>
          <w:szCs w:val="24"/>
        </w:rPr>
      </w:pPr>
      <w:r w:rsidRPr="00CC44C4">
        <w:rPr>
          <w:color w:val="000000" w:themeColor="text1"/>
          <w:sz w:val="24"/>
          <w:szCs w:val="24"/>
        </w:rPr>
        <w:t>1</w:t>
      </w:r>
      <w:r w:rsidR="00063401" w:rsidRPr="00CC44C4">
        <w:rPr>
          <w:color w:val="000000" w:themeColor="text1"/>
          <w:sz w:val="24"/>
          <w:szCs w:val="24"/>
        </w:rPr>
        <w:t>7</w:t>
      </w:r>
      <w:r w:rsidRPr="00CC44C4">
        <w:rPr>
          <w:color w:val="000000" w:themeColor="text1"/>
          <w:sz w:val="24"/>
          <w:szCs w:val="24"/>
        </w:rPr>
        <w:t xml:space="preserve">. </w:t>
      </w:r>
      <w:r w:rsidR="00715F2C" w:rsidRPr="00CC44C4">
        <w:rPr>
          <w:color w:val="000000" w:themeColor="text1"/>
          <w:sz w:val="24"/>
          <w:szCs w:val="24"/>
        </w:rPr>
        <w:t xml:space="preserve">Вывоз снега с улиц и проездов осуществляется в </w:t>
      </w:r>
      <w:r w:rsidR="00F96A1E" w:rsidRPr="00CC44C4">
        <w:rPr>
          <w:color w:val="000000" w:themeColor="text1"/>
          <w:sz w:val="24"/>
          <w:szCs w:val="24"/>
        </w:rPr>
        <w:t>соответствии с санитарными нормами и правилами.</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1</w:t>
      </w:r>
      <w:r w:rsidR="00D40360" w:rsidRPr="00CC44C4">
        <w:rPr>
          <w:color w:val="000000" w:themeColor="text1"/>
          <w:sz w:val="24"/>
          <w:szCs w:val="24"/>
        </w:rPr>
        <w:t>8</w:t>
      </w:r>
      <w:r w:rsidRPr="00CC44C4">
        <w:rPr>
          <w:color w:val="000000" w:themeColor="text1"/>
          <w:sz w:val="24"/>
          <w:szCs w:val="24"/>
        </w:rPr>
        <w:t xml:space="preserve">. </w:t>
      </w:r>
      <w:r w:rsidR="00715F2C" w:rsidRPr="00CC44C4">
        <w:rPr>
          <w:color w:val="000000" w:themeColor="text1"/>
          <w:sz w:val="24"/>
          <w:szCs w:val="24"/>
        </w:rPr>
        <w:t>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715F2C" w:rsidRPr="00CC44C4" w:rsidRDefault="00715F2C" w:rsidP="00715F2C">
      <w:pPr>
        <w:pStyle w:val="ConsPlusNormal"/>
        <w:ind w:firstLine="709"/>
        <w:jc w:val="both"/>
        <w:rPr>
          <w:color w:val="000000" w:themeColor="text1"/>
          <w:sz w:val="24"/>
          <w:szCs w:val="24"/>
        </w:rPr>
      </w:pPr>
      <w:r w:rsidRPr="00CC44C4">
        <w:rPr>
          <w:color w:val="000000" w:themeColor="text1"/>
          <w:sz w:val="24"/>
          <w:szCs w:val="24"/>
        </w:rPr>
        <w:t>1</w:t>
      </w:r>
      <w:r w:rsidR="00D40360" w:rsidRPr="00CC44C4">
        <w:rPr>
          <w:color w:val="000000" w:themeColor="text1"/>
          <w:sz w:val="24"/>
          <w:szCs w:val="24"/>
        </w:rPr>
        <w:t>9</w:t>
      </w:r>
      <w:r w:rsidR="00C10F81" w:rsidRPr="00CC44C4">
        <w:rPr>
          <w:color w:val="000000" w:themeColor="text1"/>
          <w:sz w:val="24"/>
          <w:szCs w:val="24"/>
        </w:rPr>
        <w:t xml:space="preserve">. </w:t>
      </w:r>
      <w:r w:rsidRPr="00CC44C4">
        <w:rPr>
          <w:color w:val="000000" w:themeColor="text1"/>
          <w:sz w:val="24"/>
          <w:szCs w:val="24"/>
        </w:rPr>
        <w:t>Вывоз снега с улиц и проездов, территорий организаций, предприятий, учреждений должен осуществляться на специально отведенные места. Запрещается использование мест для вывоза снега в иных целях.</w:t>
      </w:r>
    </w:p>
    <w:p w:rsidR="00715F2C" w:rsidRPr="00CC44C4" w:rsidRDefault="00D40360" w:rsidP="00715F2C">
      <w:pPr>
        <w:pStyle w:val="ConsPlusNormal"/>
        <w:ind w:firstLine="709"/>
        <w:jc w:val="both"/>
        <w:rPr>
          <w:color w:val="000000" w:themeColor="text1"/>
          <w:sz w:val="24"/>
          <w:szCs w:val="24"/>
        </w:rPr>
      </w:pPr>
      <w:r w:rsidRPr="00CC44C4">
        <w:rPr>
          <w:color w:val="000000" w:themeColor="text1"/>
          <w:sz w:val="24"/>
          <w:szCs w:val="24"/>
        </w:rPr>
        <w:t>20</w:t>
      </w:r>
      <w:r w:rsidR="00C10F81" w:rsidRPr="00CC44C4">
        <w:rPr>
          <w:color w:val="000000" w:themeColor="text1"/>
          <w:sz w:val="24"/>
          <w:szCs w:val="24"/>
        </w:rPr>
        <w:t xml:space="preserve">. </w:t>
      </w:r>
      <w:r w:rsidR="00715F2C" w:rsidRPr="00CC44C4">
        <w:rPr>
          <w:color w:val="000000" w:themeColor="text1"/>
          <w:sz w:val="24"/>
          <w:szCs w:val="24"/>
        </w:rPr>
        <w:t>Определение мест, пригодных для временного складирования снега, и организация их работы возлагается на Администрацию. Места отвала снега должны быть огорожены и обеспечены удобными подъездами.</w:t>
      </w:r>
    </w:p>
    <w:p w:rsidR="00715F2C" w:rsidRPr="00CC44C4" w:rsidRDefault="00D40360" w:rsidP="00715F2C">
      <w:pPr>
        <w:pStyle w:val="ConsPlusNormal"/>
        <w:ind w:firstLine="709"/>
        <w:jc w:val="both"/>
        <w:rPr>
          <w:color w:val="000000" w:themeColor="text1"/>
          <w:sz w:val="24"/>
          <w:szCs w:val="24"/>
        </w:rPr>
      </w:pPr>
      <w:r w:rsidRPr="00CC44C4">
        <w:rPr>
          <w:color w:val="000000" w:themeColor="text1"/>
          <w:sz w:val="24"/>
          <w:szCs w:val="24"/>
        </w:rPr>
        <w:t>21</w:t>
      </w:r>
      <w:r w:rsidR="00C10F81" w:rsidRPr="00CC44C4">
        <w:rPr>
          <w:color w:val="000000" w:themeColor="text1"/>
          <w:sz w:val="24"/>
          <w:szCs w:val="24"/>
        </w:rPr>
        <w:t xml:space="preserve">. </w:t>
      </w:r>
      <w:r w:rsidR="00715F2C" w:rsidRPr="00CC44C4">
        <w:rPr>
          <w:color w:val="000000" w:themeColor="text1"/>
          <w:sz w:val="24"/>
          <w:szCs w:val="24"/>
        </w:rPr>
        <w:t>Барьерные ограждения, дорожные знаки и указатели должны быть очищены от снега, наледи и обеспечивать безопасное движение транспорта.</w:t>
      </w:r>
    </w:p>
    <w:p w:rsidR="00F96A1E"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2</w:t>
      </w:r>
      <w:r w:rsidRPr="00CC44C4">
        <w:rPr>
          <w:color w:val="000000" w:themeColor="text1"/>
          <w:sz w:val="24"/>
          <w:szCs w:val="24"/>
        </w:rPr>
        <w:t xml:space="preserve">. </w:t>
      </w:r>
      <w:r w:rsidR="00715F2C" w:rsidRPr="00CC44C4">
        <w:rPr>
          <w:color w:val="000000" w:themeColor="text1"/>
          <w:sz w:val="24"/>
          <w:szCs w:val="24"/>
        </w:rPr>
        <w:t xml:space="preserve">В период снегопадов и гололеда обработка тротуаров и других пешеходных зон противогололедными материалами должна </w:t>
      </w:r>
      <w:r w:rsidR="00F96A1E" w:rsidRPr="00CC44C4">
        <w:rPr>
          <w:color w:val="000000" w:themeColor="text1"/>
          <w:sz w:val="24"/>
          <w:szCs w:val="24"/>
        </w:rPr>
        <w:t xml:space="preserve">осуществляться в соответствии с санитарными нормами и правилами.  </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3</w:t>
      </w:r>
      <w:r w:rsidRPr="00CC44C4">
        <w:rPr>
          <w:color w:val="000000" w:themeColor="text1"/>
          <w:sz w:val="24"/>
          <w:szCs w:val="24"/>
        </w:rPr>
        <w:t xml:space="preserve">. </w:t>
      </w:r>
      <w:r w:rsidR="00715F2C" w:rsidRPr="00CC44C4">
        <w:rPr>
          <w:color w:val="000000" w:themeColor="text1"/>
          <w:sz w:val="24"/>
          <w:szCs w:val="24"/>
        </w:rPr>
        <w:t>Снегоуборочные работы (механизированное подметание и ручная зачистка) на тротуарах и других пешеходных зонах должны начинаться сразу по окончании снегопада и производиться на всю ширину тротуара и других пешеходных зон. При интенсивных длительных снегопадах циклы снегоочистки и обработки противогололедными материалами должны повторяться после каждых 5 см выпавшего снега.</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4</w:t>
      </w:r>
      <w:r w:rsidRPr="00CC44C4">
        <w:rPr>
          <w:color w:val="000000" w:themeColor="text1"/>
          <w:sz w:val="24"/>
          <w:szCs w:val="24"/>
        </w:rPr>
        <w:t xml:space="preserve">. </w:t>
      </w:r>
      <w:r w:rsidR="00715F2C" w:rsidRPr="00CC44C4">
        <w:rPr>
          <w:color w:val="000000" w:themeColor="text1"/>
          <w:sz w:val="24"/>
          <w:szCs w:val="24"/>
        </w:rPr>
        <w:t>Очистка крыш, карнизов, водосточных труб от снега и ледяных наростов должна производиться своевременно в светлое время суток с обязательным осуществлением комплекса охранных мероприятий, обеспечивающих движение пешеходов и транспорта, с применением лицами, работающими на высоте, страховочного оборудования.</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5</w:t>
      </w:r>
      <w:r w:rsidRPr="00CC44C4">
        <w:rPr>
          <w:color w:val="000000" w:themeColor="text1"/>
          <w:sz w:val="24"/>
          <w:szCs w:val="24"/>
        </w:rPr>
        <w:t xml:space="preserve">. </w:t>
      </w:r>
      <w:r w:rsidR="00715F2C" w:rsidRPr="00CC44C4">
        <w:rPr>
          <w:color w:val="000000" w:themeColor="text1"/>
          <w:sz w:val="24"/>
          <w:szCs w:val="24"/>
        </w:rPr>
        <w:t xml:space="preserve">Места проведения работ согласно пункту </w:t>
      </w:r>
      <w:r w:rsidRPr="00CC44C4">
        <w:rPr>
          <w:color w:val="000000" w:themeColor="text1"/>
          <w:sz w:val="24"/>
          <w:szCs w:val="24"/>
        </w:rPr>
        <w:t>2</w:t>
      </w:r>
      <w:r w:rsidR="00D40360" w:rsidRPr="00CC44C4">
        <w:rPr>
          <w:color w:val="000000" w:themeColor="text1"/>
          <w:sz w:val="24"/>
          <w:szCs w:val="24"/>
        </w:rPr>
        <w:t>6</w:t>
      </w:r>
      <w:r w:rsidRPr="00CC44C4">
        <w:rPr>
          <w:color w:val="000000" w:themeColor="text1"/>
          <w:sz w:val="24"/>
          <w:szCs w:val="24"/>
        </w:rPr>
        <w:t xml:space="preserve"> настоящей</w:t>
      </w:r>
      <w:r w:rsidR="00715F2C" w:rsidRPr="00CC44C4">
        <w:rPr>
          <w:color w:val="000000" w:themeColor="text1"/>
          <w:sz w:val="24"/>
          <w:szCs w:val="24"/>
        </w:rPr>
        <w:t xml:space="preserve"> </w:t>
      </w:r>
      <w:r w:rsidRPr="00CC44C4">
        <w:rPr>
          <w:color w:val="000000" w:themeColor="text1"/>
          <w:sz w:val="24"/>
          <w:szCs w:val="24"/>
        </w:rPr>
        <w:t>статьи</w:t>
      </w:r>
      <w:r w:rsidR="00715F2C" w:rsidRPr="00CC44C4">
        <w:rPr>
          <w:color w:val="000000" w:themeColor="text1"/>
          <w:sz w:val="24"/>
          <w:szCs w:val="24"/>
        </w:rPr>
        <w:t xml:space="preserve"> должны иметь ограждение, знаки, обязательно присутствие наблюдателей. Ответственность за несвоевременные очистку крыш от снега, удаление сосулек и безопасность проведения этих работ несут владельцы зданий, строений, сооружений, арендаторы, собственники помещений многоквартирных домов или </w:t>
      </w:r>
      <w:r w:rsidR="00715F2C" w:rsidRPr="00CC44C4">
        <w:rPr>
          <w:color w:val="000000" w:themeColor="text1"/>
          <w:sz w:val="24"/>
          <w:szCs w:val="24"/>
        </w:rPr>
        <w:lastRenderedPageBreak/>
        <w:t>по договору организации, оказывающие услуги и (или) выполняющие работы по содержанию и ремонту общего имущества многоквартирного дома, или управляющие организации. Сброс снега на дороги, тротуары, газоны запрещен.</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6</w:t>
      </w:r>
      <w:r w:rsidRPr="00CC44C4">
        <w:rPr>
          <w:color w:val="000000" w:themeColor="text1"/>
          <w:sz w:val="24"/>
          <w:szCs w:val="24"/>
        </w:rPr>
        <w:t xml:space="preserve">. </w:t>
      </w:r>
      <w:r w:rsidR="00715F2C" w:rsidRPr="00CC44C4">
        <w:rPr>
          <w:color w:val="000000" w:themeColor="text1"/>
          <w:sz w:val="24"/>
          <w:szCs w:val="24"/>
        </w:rPr>
        <w:t>Сброшенные с крыш снег и ледяные наросты должны быть вывезены на специально отведенные места в день производства работ.</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7</w:t>
      </w:r>
      <w:r w:rsidRPr="00CC44C4">
        <w:rPr>
          <w:color w:val="000000" w:themeColor="text1"/>
          <w:sz w:val="24"/>
          <w:szCs w:val="24"/>
        </w:rPr>
        <w:t xml:space="preserve">. </w:t>
      </w:r>
      <w:r w:rsidR="00715F2C" w:rsidRPr="00CC44C4">
        <w:rPr>
          <w:color w:val="000000" w:themeColor="text1"/>
          <w:sz w:val="24"/>
          <w:szCs w:val="24"/>
        </w:rPr>
        <w:t>При сбрасывании снега с крыш должны быть приняты 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 рекламных конструкций, вывесок.</w:t>
      </w:r>
    </w:p>
    <w:p w:rsidR="00715F2C"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8</w:t>
      </w:r>
      <w:r w:rsidRPr="00CC44C4">
        <w:rPr>
          <w:color w:val="000000" w:themeColor="text1"/>
          <w:sz w:val="24"/>
          <w:szCs w:val="24"/>
        </w:rPr>
        <w:t xml:space="preserve">. </w:t>
      </w:r>
      <w:r w:rsidR="00715F2C" w:rsidRPr="00CC44C4">
        <w:rPr>
          <w:color w:val="000000" w:themeColor="text1"/>
          <w:sz w:val="24"/>
          <w:szCs w:val="24"/>
        </w:rPr>
        <w:t>При механизированной уборке, очистке и посыпке должны быть предприняты меры, обеспечивающие сохранность рекламных конструкций, деревьев и кустарников. Не допускается складирование снега у оснований рекламных конструкций, формирование снежных валов, затрудняющих их техническое обслуживание.</w:t>
      </w:r>
    </w:p>
    <w:p w:rsidR="00A72208" w:rsidRPr="00CC44C4" w:rsidRDefault="00C10F81" w:rsidP="00715F2C">
      <w:pPr>
        <w:pStyle w:val="ConsPlusNormal"/>
        <w:ind w:firstLine="709"/>
        <w:jc w:val="both"/>
        <w:rPr>
          <w:color w:val="000000" w:themeColor="text1"/>
          <w:sz w:val="24"/>
          <w:szCs w:val="24"/>
        </w:rPr>
      </w:pPr>
      <w:r w:rsidRPr="00CC44C4">
        <w:rPr>
          <w:color w:val="000000" w:themeColor="text1"/>
          <w:sz w:val="24"/>
          <w:szCs w:val="24"/>
        </w:rPr>
        <w:t>2</w:t>
      </w:r>
      <w:r w:rsidR="00D40360" w:rsidRPr="00CC44C4">
        <w:rPr>
          <w:color w:val="000000" w:themeColor="text1"/>
          <w:sz w:val="24"/>
          <w:szCs w:val="24"/>
        </w:rPr>
        <w:t>9</w:t>
      </w:r>
      <w:r w:rsidRPr="00CC44C4">
        <w:rPr>
          <w:color w:val="000000" w:themeColor="text1"/>
          <w:sz w:val="24"/>
          <w:szCs w:val="24"/>
        </w:rPr>
        <w:t xml:space="preserve">. </w:t>
      </w:r>
      <w:r w:rsidR="00715F2C" w:rsidRPr="00CC44C4">
        <w:rPr>
          <w:color w:val="000000" w:themeColor="text1"/>
          <w:sz w:val="24"/>
          <w:szCs w:val="24"/>
        </w:rPr>
        <w:t>Уборка остановочных пунктов осуществляется Администрацией по соглашению со специализированной организацией.</w:t>
      </w:r>
    </w:p>
    <w:p w:rsidR="00C10F81" w:rsidRPr="00CC44C4" w:rsidRDefault="00C10F81" w:rsidP="00715F2C">
      <w:pPr>
        <w:pStyle w:val="ConsPlusNormal"/>
        <w:ind w:firstLine="709"/>
        <w:jc w:val="both"/>
        <w:rPr>
          <w:color w:val="000000" w:themeColor="text1"/>
          <w:sz w:val="24"/>
          <w:szCs w:val="24"/>
        </w:rPr>
      </w:pPr>
    </w:p>
    <w:p w:rsidR="00A72208" w:rsidRPr="00CC44C4" w:rsidRDefault="00AE3AEA" w:rsidP="00AE3AEA">
      <w:pPr>
        <w:pStyle w:val="ConsPlusNormal"/>
        <w:ind w:firstLine="709"/>
        <w:jc w:val="center"/>
        <w:rPr>
          <w:b/>
          <w:color w:val="000000" w:themeColor="text1"/>
          <w:sz w:val="24"/>
          <w:szCs w:val="24"/>
        </w:rPr>
      </w:pPr>
      <w:r w:rsidRPr="00CC44C4">
        <w:rPr>
          <w:b/>
          <w:color w:val="000000" w:themeColor="text1"/>
          <w:sz w:val="24"/>
          <w:szCs w:val="24"/>
        </w:rPr>
        <w:t>Раздел 11. Стоки дождевых (ливневых) вод</w:t>
      </w:r>
    </w:p>
    <w:p w:rsidR="00063401" w:rsidRPr="00CC44C4" w:rsidRDefault="00063401" w:rsidP="00A72208">
      <w:pPr>
        <w:pStyle w:val="ConsPlusNormal"/>
        <w:ind w:firstLine="709"/>
        <w:jc w:val="both"/>
        <w:rPr>
          <w:b/>
          <w:color w:val="000000" w:themeColor="text1"/>
          <w:sz w:val="24"/>
          <w:szCs w:val="24"/>
        </w:rPr>
      </w:pPr>
    </w:p>
    <w:p w:rsidR="00063401" w:rsidRPr="00CC44C4" w:rsidRDefault="00063401" w:rsidP="008B0D11">
      <w:pPr>
        <w:widowControl w:val="0"/>
        <w:autoSpaceDE w:val="0"/>
        <w:autoSpaceDN w:val="0"/>
        <w:spacing w:after="0" w:line="240" w:lineRule="auto"/>
        <w:jc w:val="center"/>
        <w:outlineLvl w:val="1"/>
        <w:rPr>
          <w:rFonts w:ascii="Times New Roman" w:eastAsia="Times New Roman" w:hAnsi="Times New Roman" w:cs="Times New Roman"/>
          <w:b/>
          <w:color w:val="000000" w:themeColor="text1"/>
          <w:sz w:val="24"/>
          <w:szCs w:val="24"/>
        </w:rPr>
      </w:pPr>
      <w:bookmarkStart w:id="33" w:name="_Toc523842829"/>
      <w:bookmarkStart w:id="34" w:name="_Toc521423028"/>
      <w:r w:rsidRPr="00CC44C4">
        <w:rPr>
          <w:rFonts w:ascii="Times New Roman" w:eastAsia="Times New Roman" w:hAnsi="Times New Roman" w:cs="Times New Roman"/>
          <w:b/>
          <w:color w:val="000000" w:themeColor="text1"/>
          <w:sz w:val="24"/>
          <w:szCs w:val="24"/>
        </w:rPr>
        <w:t xml:space="preserve">Статья </w:t>
      </w:r>
      <w:r w:rsidR="00D40360" w:rsidRPr="00CC44C4">
        <w:rPr>
          <w:rFonts w:ascii="Times New Roman" w:eastAsia="Times New Roman" w:hAnsi="Times New Roman" w:cs="Times New Roman"/>
          <w:b/>
          <w:color w:val="000000" w:themeColor="text1"/>
          <w:sz w:val="24"/>
          <w:szCs w:val="24"/>
        </w:rPr>
        <w:t>4</w:t>
      </w:r>
      <w:r w:rsidR="007B343D" w:rsidRPr="00CC44C4">
        <w:rPr>
          <w:rFonts w:ascii="Times New Roman" w:eastAsia="Times New Roman" w:hAnsi="Times New Roman" w:cs="Times New Roman"/>
          <w:b/>
          <w:color w:val="000000" w:themeColor="text1"/>
          <w:sz w:val="24"/>
          <w:szCs w:val="24"/>
        </w:rPr>
        <w:t>5</w:t>
      </w:r>
      <w:r w:rsidRPr="00CC44C4">
        <w:rPr>
          <w:rFonts w:ascii="Times New Roman" w:eastAsia="Times New Roman" w:hAnsi="Times New Roman" w:cs="Times New Roman"/>
          <w:b/>
          <w:color w:val="000000" w:themeColor="text1"/>
          <w:sz w:val="24"/>
          <w:szCs w:val="24"/>
        </w:rPr>
        <w:t xml:space="preserve">. Содержание </w:t>
      </w:r>
      <w:bookmarkEnd w:id="33"/>
      <w:bookmarkEnd w:id="34"/>
      <w:r w:rsidR="008B0D11" w:rsidRPr="00CC44C4">
        <w:rPr>
          <w:rFonts w:ascii="Times New Roman" w:eastAsia="Times New Roman" w:hAnsi="Times New Roman" w:cs="Times New Roman"/>
          <w:b/>
          <w:color w:val="000000" w:themeColor="text1"/>
          <w:sz w:val="24"/>
          <w:szCs w:val="24"/>
        </w:rPr>
        <w:t>стоков дождевых (ливневых) вод</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1. Проектирование, строительство, капитальный ремонт дождевой канализации производятся в соответствии со строительными правилами.</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 xml:space="preserve">2. Эксплуатацию городской сети дождевой канализации осуществляет  на основании заключенных </w:t>
      </w:r>
      <w:r w:rsidR="000A216F" w:rsidRPr="00CC44C4">
        <w:rPr>
          <w:rFonts w:ascii="Times New Roman" w:eastAsia="Times New Roman" w:hAnsi="Times New Roman" w:cs="Times New Roman"/>
          <w:color w:val="000000" w:themeColor="text1"/>
          <w:sz w:val="24"/>
          <w:szCs w:val="24"/>
        </w:rPr>
        <w:t xml:space="preserve">в соответствии с законодательством Российской Федерации </w:t>
      </w:r>
      <w:r w:rsidRPr="00CC44C4">
        <w:rPr>
          <w:rFonts w:ascii="Times New Roman" w:eastAsia="Times New Roman" w:hAnsi="Times New Roman" w:cs="Times New Roman"/>
          <w:color w:val="000000" w:themeColor="text1"/>
          <w:sz w:val="24"/>
          <w:szCs w:val="24"/>
        </w:rPr>
        <w:t>договоров.</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3. Эксплуатация ведомственных, частных сетей дождевой канализации производится за счет средств соответствующих организаций и физических лиц.</w:t>
      </w:r>
    </w:p>
    <w:p w:rsidR="008B0D11"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4</w:t>
      </w:r>
      <w:r w:rsidR="008B0D11" w:rsidRPr="00CC44C4">
        <w:rPr>
          <w:rFonts w:ascii="Times New Roman" w:eastAsia="Times New Roman" w:hAnsi="Times New Roman" w:cs="Times New Roman"/>
          <w:color w:val="000000" w:themeColor="text1"/>
          <w:sz w:val="24"/>
          <w:szCs w:val="24"/>
        </w:rPr>
        <w:t>. Организации, эксплуатирующие сети дождевой канализации, обязаны содержать их в соответствии с техническими правилами.</w:t>
      </w:r>
    </w:p>
    <w:p w:rsidR="008B0D11"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5</w:t>
      </w:r>
      <w:r w:rsidR="008B0D11" w:rsidRPr="00CC44C4">
        <w:rPr>
          <w:rFonts w:ascii="Times New Roman" w:eastAsia="Times New Roman" w:hAnsi="Times New Roman" w:cs="Times New Roman"/>
          <w:color w:val="000000" w:themeColor="text1"/>
          <w:sz w:val="24"/>
          <w:szCs w:val="24"/>
        </w:rPr>
        <w:t>. Решетки дождеприемных колодцев должны постоянно находиться в очищенном состоянии. Не допускаются засорение, заиливание решеток и колодцев, ограничивающие их пропускную способность. Профилактическое обследование смотровых и дождеприемных колодцев ливневой канализации и их очистка производятся не реже одного раза в год.</w:t>
      </w:r>
    </w:p>
    <w:p w:rsidR="008B0D11"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6</w:t>
      </w:r>
      <w:r w:rsidR="008B0D11" w:rsidRPr="00CC44C4">
        <w:rPr>
          <w:rFonts w:ascii="Times New Roman" w:eastAsia="Times New Roman" w:hAnsi="Times New Roman" w:cs="Times New Roman"/>
          <w:color w:val="000000" w:themeColor="text1"/>
          <w:sz w:val="24"/>
          <w:szCs w:val="24"/>
        </w:rPr>
        <w:t>. Дождеприемные и смотровые колодцы, на которых разрушены крышки или решетки, должны быть немедленно ограждены собственниками сетей, обозначены соответствующими предупреждающими знаками. Разрушенные крышки или решетки колодцев должны быть заменены в установленные сроки.</w:t>
      </w:r>
    </w:p>
    <w:p w:rsidR="008B0D11"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7</w:t>
      </w:r>
      <w:r w:rsidR="008B0D11" w:rsidRPr="00CC44C4">
        <w:rPr>
          <w:rFonts w:ascii="Times New Roman" w:eastAsia="Times New Roman" w:hAnsi="Times New Roman" w:cs="Times New Roman"/>
          <w:color w:val="000000" w:themeColor="text1"/>
          <w:sz w:val="24"/>
          <w:szCs w:val="24"/>
        </w:rPr>
        <w:t>. Ответственность за исправное техническое состояние сетей дождевой канализации (в том числе за своевременное закрытие люков, решеток) возлагается на эксплуатирующие организации.</w:t>
      </w:r>
    </w:p>
    <w:p w:rsidR="00AE3AEA"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8</w:t>
      </w:r>
      <w:r w:rsidR="00AE3AEA" w:rsidRPr="00CC44C4">
        <w:rPr>
          <w:rFonts w:ascii="Times New Roman" w:eastAsia="Times New Roman" w:hAnsi="Times New Roman" w:cs="Times New Roman"/>
          <w:color w:val="000000" w:themeColor="text1"/>
          <w:sz w:val="24"/>
          <w:szCs w:val="24"/>
        </w:rPr>
        <w:t xml:space="preserve">. Собственники (владельцы) земельных участков индивидуальной жилой и садовой застройки, гаражных комплексов (гаражей) должны создавать и содержать в надлежащем порядке (прочищать, углублять, окашивать, устранять заторы) проходящие через, вдоль или в границах их земельных участков </w:t>
      </w:r>
      <w:r w:rsidR="00AE3AEA" w:rsidRPr="00CC44C4">
        <w:rPr>
          <w:rFonts w:ascii="Times New Roman" w:eastAsia="Times New Roman" w:hAnsi="Times New Roman" w:cs="Times New Roman"/>
          <w:color w:val="000000" w:themeColor="text1"/>
          <w:sz w:val="24"/>
          <w:szCs w:val="24"/>
        </w:rPr>
        <w:lastRenderedPageBreak/>
        <w:t>водотоки, водосточные и водоотводные канавы, трубы, лотки и т.п., не допуская подтопления соседних участков, улиц, тротуаров, проездов и т.д.</w:t>
      </w:r>
    </w:p>
    <w:p w:rsidR="008B0D11" w:rsidRPr="00CC44C4" w:rsidRDefault="000A216F"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9</w:t>
      </w:r>
      <w:r w:rsidR="008B0D11" w:rsidRPr="00CC44C4">
        <w:rPr>
          <w:rFonts w:ascii="Times New Roman" w:eastAsia="Times New Roman" w:hAnsi="Times New Roman" w:cs="Times New Roman"/>
          <w:color w:val="000000" w:themeColor="text1"/>
          <w:sz w:val="24"/>
          <w:szCs w:val="24"/>
        </w:rPr>
        <w:t>. В целях сохранности коллекторов дождевой канализации запрещается:</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1) повреждать сети дождевой канализации, взламывать или разрушать водоприемные люки;</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2) осуществлять строительство, устанавливать торговые, хозяйственные и бытовые сооружения в охранной зоне коллекторов дождевой канализации;</w:t>
      </w:r>
    </w:p>
    <w:p w:rsidR="008B0D11" w:rsidRPr="00CC44C4" w:rsidRDefault="008B0D11" w:rsidP="008B0D1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3) сбрасывать опасные для здоровья людей и окружающей среды вещества, промышленные и бытовые отходы.</w:t>
      </w:r>
    </w:p>
    <w:p w:rsidR="00AE3AEA" w:rsidRPr="00CC44C4" w:rsidRDefault="00AE3AEA" w:rsidP="00AE3AEA">
      <w:pPr>
        <w:ind w:firstLine="708"/>
        <w:jc w:val="both"/>
        <w:rPr>
          <w:rFonts w:ascii="Times New Roman" w:eastAsia="Times New Roman" w:hAnsi="Times New Roman" w:cs="Times New Roman"/>
          <w:color w:val="000000" w:themeColor="text1"/>
          <w:sz w:val="24"/>
          <w:szCs w:val="24"/>
        </w:rPr>
      </w:pPr>
      <w:r w:rsidRPr="00CC44C4">
        <w:rPr>
          <w:rFonts w:ascii="Times New Roman" w:eastAsia="Times New Roman" w:hAnsi="Times New Roman" w:cs="Times New Roman"/>
          <w:color w:val="000000" w:themeColor="text1"/>
          <w:sz w:val="24"/>
          <w:szCs w:val="24"/>
        </w:rPr>
        <w:t>1</w:t>
      </w:r>
      <w:r w:rsidR="000A216F" w:rsidRPr="00CC44C4">
        <w:rPr>
          <w:rFonts w:ascii="Times New Roman" w:eastAsia="Times New Roman" w:hAnsi="Times New Roman" w:cs="Times New Roman"/>
          <w:color w:val="000000" w:themeColor="text1"/>
          <w:sz w:val="24"/>
          <w:szCs w:val="24"/>
        </w:rPr>
        <w:t>0</w:t>
      </w:r>
      <w:r w:rsidRPr="00CC44C4">
        <w:rPr>
          <w:rFonts w:ascii="Times New Roman" w:eastAsia="Times New Roman" w:hAnsi="Times New Roman" w:cs="Times New Roman"/>
          <w:color w:val="000000" w:themeColor="text1"/>
          <w:sz w:val="24"/>
          <w:szCs w:val="24"/>
        </w:rPr>
        <w:t>. Запрещается засыпка, создание препятствий, загрязнение, ликвидация, нарушение или изменение существующих водотоков, водоотводных труб и канав проходящих через, вдоль или в границах земельных участков, а также устройство переездов (проездов) или проходов через водосточные канавы и кюветы, без оборудования под мостовых пропусков воды.</w:t>
      </w:r>
    </w:p>
    <w:p w:rsidR="008B0D11" w:rsidRPr="00CC44C4" w:rsidRDefault="008B0D11" w:rsidP="00063401">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4"/>
          <w:szCs w:val="24"/>
        </w:rPr>
      </w:pPr>
    </w:p>
    <w:p w:rsidR="008B0D11" w:rsidRPr="00CC44C4" w:rsidRDefault="00327B2B" w:rsidP="00327B2B">
      <w:pPr>
        <w:widowControl w:val="0"/>
        <w:autoSpaceDE w:val="0"/>
        <w:autoSpaceDN w:val="0"/>
        <w:spacing w:after="0" w:line="240" w:lineRule="auto"/>
        <w:ind w:firstLine="709"/>
        <w:jc w:val="center"/>
        <w:rPr>
          <w:rFonts w:ascii="Times New Roman" w:eastAsia="Times New Roman" w:hAnsi="Times New Roman" w:cs="Times New Roman"/>
          <w:b/>
          <w:color w:val="000000" w:themeColor="text1"/>
          <w:sz w:val="24"/>
          <w:szCs w:val="24"/>
        </w:rPr>
      </w:pPr>
      <w:r w:rsidRPr="00CC44C4">
        <w:rPr>
          <w:rFonts w:ascii="Times New Roman" w:eastAsia="Times New Roman" w:hAnsi="Times New Roman" w:cs="Times New Roman"/>
          <w:b/>
          <w:color w:val="000000" w:themeColor="text1"/>
          <w:sz w:val="24"/>
          <w:szCs w:val="24"/>
        </w:rPr>
        <w:t>Раздел 12. Порядок проведения земляных работ</w:t>
      </w:r>
    </w:p>
    <w:p w:rsidR="00327B2B" w:rsidRPr="00CC44C4" w:rsidRDefault="00327B2B" w:rsidP="00327B2B">
      <w:pPr>
        <w:widowControl w:val="0"/>
        <w:autoSpaceDE w:val="0"/>
        <w:autoSpaceDN w:val="0"/>
        <w:spacing w:after="0" w:line="240" w:lineRule="auto"/>
        <w:ind w:firstLine="709"/>
        <w:jc w:val="center"/>
        <w:rPr>
          <w:rFonts w:ascii="Times New Roman" w:eastAsia="Times New Roman" w:hAnsi="Times New Roman" w:cs="Times New Roman"/>
          <w:b/>
          <w:color w:val="000000" w:themeColor="text1"/>
          <w:sz w:val="24"/>
          <w:szCs w:val="24"/>
        </w:rPr>
      </w:pPr>
    </w:p>
    <w:p w:rsidR="00063401" w:rsidRPr="00CC44C4" w:rsidRDefault="006772BB" w:rsidP="00327B2B">
      <w:pPr>
        <w:spacing w:after="0" w:line="240" w:lineRule="auto"/>
        <w:jc w:val="center"/>
        <w:rPr>
          <w:rFonts w:ascii="Times New Roman" w:hAnsi="Times New Roman" w:cs="Times New Roman"/>
          <w:b/>
          <w:sz w:val="24"/>
          <w:szCs w:val="24"/>
        </w:rPr>
      </w:pPr>
      <w:r w:rsidRPr="00CC44C4">
        <w:rPr>
          <w:rFonts w:ascii="Times New Roman" w:hAnsi="Times New Roman" w:cs="Times New Roman"/>
          <w:b/>
          <w:sz w:val="24"/>
          <w:szCs w:val="24"/>
        </w:rPr>
        <w:t>Статья 4</w:t>
      </w:r>
      <w:r w:rsidR="007B343D" w:rsidRPr="00CC44C4">
        <w:rPr>
          <w:rFonts w:ascii="Times New Roman" w:hAnsi="Times New Roman" w:cs="Times New Roman"/>
          <w:b/>
          <w:sz w:val="24"/>
          <w:szCs w:val="24"/>
        </w:rPr>
        <w:t>6</w:t>
      </w:r>
      <w:r w:rsidRPr="00CC44C4">
        <w:rPr>
          <w:rFonts w:ascii="Times New Roman" w:hAnsi="Times New Roman" w:cs="Times New Roman"/>
          <w:b/>
          <w:sz w:val="24"/>
          <w:szCs w:val="24"/>
        </w:rPr>
        <w:t>. Земляные работы</w:t>
      </w:r>
    </w:p>
    <w:p w:rsidR="006772BB" w:rsidRPr="00CC44C4" w:rsidRDefault="008C1C82"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 </w:t>
      </w:r>
      <w:r w:rsidR="006772BB" w:rsidRPr="00CC44C4">
        <w:rPr>
          <w:rFonts w:ascii="Times New Roman" w:hAnsi="Times New Roman" w:cs="Times New Roman"/>
          <w:sz w:val="24"/>
          <w:szCs w:val="24"/>
        </w:rPr>
        <w:t xml:space="preserve">Работы, связанные со вскрытием грунтов и твердых покрытий, производятся при наличии письменного разрешения - </w:t>
      </w:r>
      <w:r w:rsidR="00FF1329" w:rsidRPr="00CC44C4">
        <w:rPr>
          <w:rFonts w:ascii="Times New Roman" w:hAnsi="Times New Roman" w:cs="Times New Roman"/>
          <w:sz w:val="24"/>
          <w:szCs w:val="24"/>
        </w:rPr>
        <w:t>разрешения</w:t>
      </w:r>
      <w:r w:rsidR="006772BB" w:rsidRPr="00CC44C4">
        <w:rPr>
          <w:rFonts w:ascii="Times New Roman" w:hAnsi="Times New Roman" w:cs="Times New Roman"/>
          <w:sz w:val="24"/>
          <w:szCs w:val="24"/>
        </w:rPr>
        <w:t xml:space="preserve"> на производство земляных работ, выданного </w:t>
      </w:r>
      <w:r w:rsidRPr="00CC44C4">
        <w:rPr>
          <w:rFonts w:ascii="Times New Roman" w:hAnsi="Times New Roman" w:cs="Times New Roman"/>
          <w:sz w:val="24"/>
          <w:szCs w:val="24"/>
        </w:rPr>
        <w:t xml:space="preserve">уполномоченным структурным подразделением </w:t>
      </w:r>
      <w:r w:rsidR="006772BB" w:rsidRPr="00CC44C4">
        <w:rPr>
          <w:rFonts w:ascii="Times New Roman" w:hAnsi="Times New Roman" w:cs="Times New Roman"/>
          <w:sz w:val="24"/>
          <w:szCs w:val="24"/>
        </w:rPr>
        <w:t>Администраци</w:t>
      </w:r>
      <w:r w:rsidRPr="00CC44C4">
        <w:rPr>
          <w:rFonts w:ascii="Times New Roman" w:hAnsi="Times New Roman" w:cs="Times New Roman"/>
          <w:sz w:val="24"/>
          <w:szCs w:val="24"/>
        </w:rPr>
        <w:t>и</w:t>
      </w:r>
      <w:r w:rsidR="006772BB" w:rsidRPr="00CC44C4">
        <w:rPr>
          <w:rFonts w:ascii="Times New Roman" w:hAnsi="Times New Roman" w:cs="Times New Roman"/>
          <w:sz w:val="24"/>
          <w:szCs w:val="24"/>
        </w:rPr>
        <w:t>, в соответствии с По</w:t>
      </w:r>
      <w:r w:rsidR="00E95B51" w:rsidRPr="00CC44C4">
        <w:rPr>
          <w:rFonts w:ascii="Times New Roman" w:hAnsi="Times New Roman" w:cs="Times New Roman"/>
          <w:sz w:val="24"/>
          <w:szCs w:val="24"/>
        </w:rPr>
        <w:t xml:space="preserve">ложением о предоставлении разрешения на осуществление </w:t>
      </w:r>
      <w:r w:rsidR="006772BB" w:rsidRPr="00CC44C4">
        <w:rPr>
          <w:rFonts w:ascii="Times New Roman" w:hAnsi="Times New Roman" w:cs="Times New Roman"/>
          <w:sz w:val="24"/>
          <w:szCs w:val="24"/>
        </w:rPr>
        <w:t>земляных работ, утвержд</w:t>
      </w:r>
      <w:r w:rsidRPr="00CC44C4">
        <w:rPr>
          <w:rFonts w:ascii="Times New Roman" w:hAnsi="Times New Roman" w:cs="Times New Roman"/>
          <w:sz w:val="24"/>
          <w:szCs w:val="24"/>
        </w:rPr>
        <w:t xml:space="preserve">енным </w:t>
      </w:r>
      <w:r w:rsidR="00E95B51" w:rsidRPr="00CC44C4">
        <w:rPr>
          <w:rFonts w:ascii="Times New Roman" w:hAnsi="Times New Roman" w:cs="Times New Roman"/>
          <w:sz w:val="24"/>
          <w:szCs w:val="24"/>
        </w:rPr>
        <w:t>муниципальным нормативным правовым актом.</w:t>
      </w:r>
    </w:p>
    <w:p w:rsidR="006772BB" w:rsidRPr="00CC44C4" w:rsidRDefault="008C1C82"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 </w:t>
      </w:r>
      <w:r w:rsidR="006772BB" w:rsidRPr="00CC44C4">
        <w:rPr>
          <w:rFonts w:ascii="Times New Roman" w:hAnsi="Times New Roman" w:cs="Times New Roman"/>
          <w:sz w:val="24"/>
          <w:szCs w:val="24"/>
        </w:rPr>
        <w:t xml:space="preserve">Запрещается </w:t>
      </w:r>
      <w:r w:rsidR="00FF1329" w:rsidRPr="00CC44C4">
        <w:rPr>
          <w:rFonts w:ascii="Times New Roman" w:hAnsi="Times New Roman" w:cs="Times New Roman"/>
          <w:sz w:val="24"/>
          <w:szCs w:val="24"/>
        </w:rPr>
        <w:t xml:space="preserve">проведение следующих работ без </w:t>
      </w:r>
      <w:r w:rsidR="006772BB" w:rsidRPr="00CC44C4">
        <w:rPr>
          <w:rFonts w:ascii="Times New Roman" w:hAnsi="Times New Roman" w:cs="Times New Roman"/>
          <w:sz w:val="24"/>
          <w:szCs w:val="24"/>
        </w:rPr>
        <w:t>разрешения на производство земляных работ:</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 вскрытие и разработка грунта, в том числе его планировка под любые последующие виды работ;</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2) вскрытие дорожной одежды проезжей части, тротуаров, обочин, разделительных полос, зон зеленых насаждений;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3) ликвидация просадок дорожного покрытия при заглублении свыше 0,3 м;</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4) производство земляных работ при строительстве, реконструкции, капитальном ремонте инженерных сетей, инженерных сетей и сооружений вспомогательного использования, при строительстве сетей инженерно-технического обеспечения объектов капитального строительства за пределами земельного участка, предоставленного для целей строительства, реконструкции и капитального ремонта объектов капитального строительства, а также при ремонте инженерных коммуникаций независимо от способа их прокладки;</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5) ремонт рельсовых путей, если это связано с нарушением благоустройства в необособленном полотне;</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6) производство земляных работ по установке (замене) опор линий электропередач, связи, контактной сети электротранспорта, опор освещения;</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7) забивка шпунта, устройство свай (в том числе пробных свай на стадии проектно-изыскательских работ);</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lastRenderedPageBreak/>
        <w:t>8) производство земляных работ при инженерных изысканиях, установке геодезических знаков;</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9) установка и замена постоянных заборов и ограждений;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10) размещение временных инженерных сооружений;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11) установка и демонтаж отдельно стоящих объектов уличного оборудования, в том числе торговых, остановочных и иных павильонов, при заглублении более 0,3 м, а также установка павильонов площадью более 10 кв. м, установка, размещение и демонтаж сезонных объектов при заглублении более 0,3 м, а также установка и размещение сезонных объектов площадью более 10 кв. м, установка и демонтаж отдельно стоящих объектов для размещения информации и рекл</w:t>
      </w:r>
      <w:r w:rsidR="000A216F" w:rsidRPr="00CC44C4">
        <w:rPr>
          <w:rFonts w:ascii="Times New Roman" w:hAnsi="Times New Roman" w:cs="Times New Roman"/>
          <w:sz w:val="24"/>
          <w:szCs w:val="24"/>
        </w:rPr>
        <w:t>амы при заглублении более 0,3 м.</w:t>
      </w:r>
    </w:p>
    <w:p w:rsidR="006772BB" w:rsidRPr="00CC44C4" w:rsidRDefault="008C1C82"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3. </w:t>
      </w:r>
      <w:r w:rsidR="006772BB" w:rsidRPr="00CC44C4">
        <w:rPr>
          <w:rFonts w:ascii="Times New Roman" w:hAnsi="Times New Roman" w:cs="Times New Roman"/>
          <w:sz w:val="24"/>
          <w:szCs w:val="24"/>
        </w:rPr>
        <w:t>Разрешается проведение следующих работ без разрешения на производство земляных работ:</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 срезка фрезерованием дорожных покрытий на толщину асфальтового слоя;</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2) ремонт дорожного покрытия;</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3) заделка трещин, деформационных швов дорожного покрытия;</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4) поверхностная обработка дорожного покрытия;</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5) ликвидация просадок дорожного покрытия при заглублении до 0,3 м, за исключением просадок, вызванных дефектами на инженерных коммуникациях;</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6) переустановка бортовых камней;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7) замена и регулировка крышек колодцев, реперов, газовых и кабельных коверов;</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8) ремонтная профилировка и планировка дорожной одежды переходного типа, укрепленных и неукрепленных обочин, разделительных полос, откосов земляного полотна, водоотводных кюветов;</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9) очистка системы дорожных водоотводных сооружений от наносов, грязи, мусора, посторонних предметов, затрудняющих работу этих сооружений;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10) наружный ремонт технических средств организации дорожного движения, замена отдельных элементов технических средств организации дорожного движения, установка в тротуары и зону зеленых насаждений стоек с железобетонным основанием для дорожных знаков с заглублением до 1,8 м;</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11) работы на мостах, путепроводах, набережных, связанные с восстановлением или ремонтом элементов деформационных швов, опор освещения, парапетов, карнизных камней, тротуарных плит, откосов и конусов;</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12) работы по уходу за зелеными насаждениями (включая посадку кустарников взамен утраченных), пешеходными дорожками парков, скверов;</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13) демонтаж объектов нестационарной торговли;</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14) демонтаж объектов для размещения информации и рекламы;</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w:t>
      </w:r>
      <w:r w:rsidR="008C1C82" w:rsidRPr="00CC44C4">
        <w:rPr>
          <w:rFonts w:ascii="Times New Roman" w:hAnsi="Times New Roman" w:cs="Times New Roman"/>
          <w:sz w:val="24"/>
          <w:szCs w:val="24"/>
        </w:rPr>
        <w:t>5</w:t>
      </w:r>
      <w:r w:rsidRPr="00CC44C4">
        <w:rPr>
          <w:rFonts w:ascii="Times New Roman" w:hAnsi="Times New Roman" w:cs="Times New Roman"/>
          <w:sz w:val="24"/>
          <w:szCs w:val="24"/>
        </w:rPr>
        <w:t xml:space="preserve">) земляные работы для устройства фундаментов (оснований) крылец входов в здания при заглублении до 0,3 м. Указанные работы при вскрытии существующих асфальтовых и плиточных покрытий осуществляются по согласованию с </w:t>
      </w:r>
      <w:r w:rsidR="008C1C82" w:rsidRPr="00CC44C4">
        <w:rPr>
          <w:rFonts w:ascii="Times New Roman" w:hAnsi="Times New Roman" w:cs="Times New Roman"/>
          <w:sz w:val="24"/>
          <w:szCs w:val="24"/>
        </w:rPr>
        <w:t>А</w:t>
      </w:r>
      <w:r w:rsidRPr="00CC44C4">
        <w:rPr>
          <w:rFonts w:ascii="Times New Roman" w:hAnsi="Times New Roman" w:cs="Times New Roman"/>
          <w:sz w:val="24"/>
          <w:szCs w:val="24"/>
        </w:rPr>
        <w:t>дминистрацией;</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lastRenderedPageBreak/>
        <w:t>1</w:t>
      </w:r>
      <w:r w:rsidR="008C1C82" w:rsidRPr="00CC44C4">
        <w:rPr>
          <w:rFonts w:ascii="Times New Roman" w:hAnsi="Times New Roman" w:cs="Times New Roman"/>
          <w:sz w:val="24"/>
          <w:szCs w:val="24"/>
        </w:rPr>
        <w:t>6</w:t>
      </w:r>
      <w:r w:rsidRPr="00CC44C4">
        <w:rPr>
          <w:rFonts w:ascii="Times New Roman" w:hAnsi="Times New Roman" w:cs="Times New Roman"/>
          <w:sz w:val="24"/>
          <w:szCs w:val="24"/>
        </w:rPr>
        <w:t>) работы, указанные в пун</w:t>
      </w:r>
      <w:r w:rsidR="008C1C82" w:rsidRPr="00CC44C4">
        <w:rPr>
          <w:rFonts w:ascii="Times New Roman" w:hAnsi="Times New Roman" w:cs="Times New Roman"/>
          <w:sz w:val="24"/>
          <w:szCs w:val="24"/>
        </w:rPr>
        <w:t>кте 2 настоящей статьи</w:t>
      </w:r>
      <w:r w:rsidRPr="00CC44C4">
        <w:rPr>
          <w:rFonts w:ascii="Times New Roman" w:hAnsi="Times New Roman" w:cs="Times New Roman"/>
          <w:sz w:val="24"/>
          <w:szCs w:val="24"/>
        </w:rPr>
        <w:t>, производимые в пределах земельных участков, предоставленных для ведения садоводства, огородничества, дачного хозяйства;</w:t>
      </w:r>
    </w:p>
    <w:p w:rsidR="006772BB" w:rsidRPr="00CC44C4" w:rsidRDefault="006772BB"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w:t>
      </w:r>
      <w:r w:rsidR="00356C2A" w:rsidRPr="00CC44C4">
        <w:rPr>
          <w:rFonts w:ascii="Times New Roman" w:hAnsi="Times New Roman" w:cs="Times New Roman"/>
          <w:sz w:val="24"/>
          <w:szCs w:val="24"/>
        </w:rPr>
        <w:t>7</w:t>
      </w:r>
      <w:r w:rsidRPr="00CC44C4">
        <w:rPr>
          <w:rFonts w:ascii="Times New Roman" w:hAnsi="Times New Roman" w:cs="Times New Roman"/>
          <w:sz w:val="24"/>
          <w:szCs w:val="24"/>
        </w:rPr>
        <w:t>) установка и размещение временных ограждений на земельных участках, предоставленных для целей строительства (реконструкции) объектов капитального строительства, а также на земельных участках, находящихся в частной собственности, на которых в соответствии с разрешением на строительство разрешено строительство (реконструкция) объ</w:t>
      </w:r>
      <w:r w:rsidR="000A216F" w:rsidRPr="00CC44C4">
        <w:rPr>
          <w:rFonts w:ascii="Times New Roman" w:hAnsi="Times New Roman" w:cs="Times New Roman"/>
          <w:sz w:val="24"/>
          <w:szCs w:val="24"/>
        </w:rPr>
        <w:t>екта капитального строительства;</w:t>
      </w:r>
    </w:p>
    <w:p w:rsidR="000A216F" w:rsidRPr="00CC44C4" w:rsidRDefault="000A216F" w:rsidP="000A216F">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w:t>
      </w:r>
      <w:r w:rsidR="00356C2A" w:rsidRPr="00CC44C4">
        <w:rPr>
          <w:rFonts w:ascii="Times New Roman" w:hAnsi="Times New Roman" w:cs="Times New Roman"/>
          <w:sz w:val="24"/>
          <w:szCs w:val="24"/>
        </w:rPr>
        <w:t>8</w:t>
      </w:r>
      <w:r w:rsidRPr="00CC44C4">
        <w:rPr>
          <w:rFonts w:ascii="Times New Roman" w:hAnsi="Times New Roman" w:cs="Times New Roman"/>
          <w:sz w:val="24"/>
          <w:szCs w:val="24"/>
        </w:rPr>
        <w:t>) производство аварийно-предупредительных работ;</w:t>
      </w:r>
    </w:p>
    <w:p w:rsidR="000A216F" w:rsidRPr="00CC44C4" w:rsidRDefault="00356C2A" w:rsidP="000A216F">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19</w:t>
      </w:r>
      <w:r w:rsidR="000A216F" w:rsidRPr="00CC44C4">
        <w:rPr>
          <w:rFonts w:ascii="Times New Roman" w:hAnsi="Times New Roman" w:cs="Times New Roman"/>
          <w:sz w:val="24"/>
          <w:szCs w:val="24"/>
        </w:rPr>
        <w:t>) производство аварийных работ.</w:t>
      </w:r>
    </w:p>
    <w:p w:rsidR="00E95B51" w:rsidRPr="00CC44C4" w:rsidRDefault="008C1C82"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4. </w:t>
      </w:r>
      <w:r w:rsidR="006772BB" w:rsidRPr="00CC44C4">
        <w:rPr>
          <w:rFonts w:ascii="Times New Roman" w:hAnsi="Times New Roman" w:cs="Times New Roman"/>
          <w:sz w:val="24"/>
          <w:szCs w:val="24"/>
        </w:rPr>
        <w:t xml:space="preserve">Меры, обеспечивающие сохранность существующих коммуникаций, предусматриваются проектной документацией, согласованной в соответствии с </w:t>
      </w:r>
      <w:r w:rsidR="00E95B51" w:rsidRPr="00CC44C4">
        <w:rPr>
          <w:rFonts w:ascii="Times New Roman" w:hAnsi="Times New Roman" w:cs="Times New Roman"/>
          <w:sz w:val="24"/>
          <w:szCs w:val="24"/>
        </w:rPr>
        <w:t xml:space="preserve">Положением о предоставлении разрешения на осуществление земляных работ, утвержденным муниципальным нормативным правовым актом. </w:t>
      </w:r>
    </w:p>
    <w:p w:rsidR="006772BB" w:rsidRPr="00CC44C4" w:rsidRDefault="008C1C82" w:rsidP="008C1C82">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5. </w:t>
      </w:r>
      <w:r w:rsidR="006772BB" w:rsidRPr="00CC44C4">
        <w:rPr>
          <w:rFonts w:ascii="Times New Roman" w:hAnsi="Times New Roman" w:cs="Times New Roman"/>
          <w:sz w:val="24"/>
          <w:szCs w:val="24"/>
        </w:rPr>
        <w:t>При производстве разрытий в местах с пешеходным и транспортным движением должна обеспечиваться безопасность движения согласно требованиям нормативных документов и законодательства Российской Федерации. При этом должны соблюдаться следующие требования:</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 вскрытие проезжей части производить только в границах технического проекта и в сроки, указанные в ордере;</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2) любое отклонение от утвержденных схем, ухудшение организации движения, а также применение неисправных технических средств либо технических средств, изготовленных кустарным методом без светоотражающего покрытия, недопустимы. В случае нарушения внутриквартальных проездов, подходов к зданиям и сооружениям должны быть устроены надлежащей прочности переходные мостики с перилами. Ответственность за временные сооружения несет производитель работ;</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3) до начала земляных работ производитель работ ограждает место разрытия щитовым забором установленного типа, размещает дорожные знаки, освещение, информационный щит. На бытовках, механизмах указывает наименование организации, которой они принадлежат, и номера телефонов. На информационном щите указываются: наименование организации, производящей работы, номера телефонов, фамилия ответственного производителя работ, сроки начала и окончания работ;</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4) к выполнению дорожных работ разрешается приступить после полного обустройства места работ всеми необходимыми временными дорожными знаками и ограждениями;</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5) применяемые при производстве дорожных работ временные знаки, ограждения и другие технические средства устанавливают и отвечают за их сохранность организации, выполняющие дорожные работы;</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6) с наступлением темноты или при густом тумане включаются сигнальные фонари красного цвета, которые устанавливаются через каждые 5 м на высоте 1,2 м, а также освещение в соответствии с требованиями законодательства Российской Федерации;</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lastRenderedPageBreak/>
        <w:t>7) ширина траншеи должна быть минимальной для данного сооружения, стены крепятся в соответствии с проектным решением;</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8) при большой насыщенности места раскопок подземными коммуникациями работы механизмами не разрешаются;</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9) строительные материалы складируются на специально отведенных местах в пределах огражденного участка, машины и механизмы на ночь убираются с проезжей части улиц;</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10) запрещается засыпать грунтом или строительным мусором крышки и решетки люков дождевых колодцев, камер, лотков дорожных покрытий, зеленые насаждения;</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11) запрещается открывать крышки дождевых люков, камер и колодцев без разрешения соответствующих эксплуатационных организаций;</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12) запрещается нахождение на проезжей части дорожных рабочих без специальной униформы и использование дорожной техники без включенных проблесковых маячков оранжевого или желтого цвета.</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6. </w:t>
      </w:r>
      <w:r w:rsidR="006772BB" w:rsidRPr="00CC44C4">
        <w:rPr>
          <w:rFonts w:ascii="Times New Roman" w:hAnsi="Times New Roman" w:cs="Times New Roman"/>
          <w:sz w:val="24"/>
          <w:szCs w:val="24"/>
        </w:rPr>
        <w:t>Ответственность за повреждение существующих подземных сооружений и коммуникаций несет производитель работ, осуществляющий работы, а также лица, ответственные за производство этих работ на объекте. Организации, виновные в повреждении коммуникаций, обязаны возместить ущерб в соответствии с законодательством Российской Федерации.</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7. </w:t>
      </w:r>
      <w:r w:rsidR="006772BB" w:rsidRPr="00CC44C4">
        <w:rPr>
          <w:rFonts w:ascii="Times New Roman" w:hAnsi="Times New Roman" w:cs="Times New Roman"/>
          <w:sz w:val="24"/>
          <w:szCs w:val="24"/>
        </w:rPr>
        <w:t>В целях предупреждения повреждений существующих подземных коммуникаций производитель работ обязан до начала производства работ вызвать на место представителей организаций, имеющих в этом районе инженерные сети, для уточнения их месторасположения в натуре. Уведомление о вызове должно быть представлено в организации, на балансе которых находятся коммуникации, за 2 суток до начала работ.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8. </w:t>
      </w:r>
      <w:r w:rsidR="006772BB" w:rsidRPr="00CC44C4">
        <w:rPr>
          <w:rFonts w:ascii="Times New Roman" w:hAnsi="Times New Roman" w:cs="Times New Roman"/>
          <w:sz w:val="24"/>
          <w:szCs w:val="24"/>
        </w:rPr>
        <w:t>Руководители заинтересованных организаций обязаны обеспечить своевременную явку к месту проведения работ своих ответственных представителей по вызову заказчика или производителя работ и дать исчерпывающие указания в письменном виде об условиях, необходимых для сохранности принадлежащих им сооружений.</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Владельцы подземных коммуникаций при получении вызова на место проведения работ, где нет принадлежащих им подземных коммуникаций, должны телефонограммой сообщить об этом организации, сделавшей вызов.</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До прибытия представителей эксплуатационных организаций производство работ запрещается. Прибывшие на объект представители предъявляют </w:t>
      </w:r>
      <w:r w:rsidR="00FF1329" w:rsidRPr="00CC44C4">
        <w:rPr>
          <w:rFonts w:ascii="Times New Roman" w:hAnsi="Times New Roman" w:cs="Times New Roman"/>
          <w:sz w:val="24"/>
          <w:szCs w:val="24"/>
        </w:rPr>
        <w:t>разрешение</w:t>
      </w:r>
      <w:r w:rsidRPr="00CC44C4">
        <w:rPr>
          <w:rFonts w:ascii="Times New Roman" w:hAnsi="Times New Roman" w:cs="Times New Roman"/>
          <w:sz w:val="24"/>
          <w:szCs w:val="24"/>
        </w:rPr>
        <w:t xml:space="preserve"> на производство работ, проектную документацию и вынесенную в натуру ось строящегося объекта. Совместно устанавливаются знаки, указывающие на место расположения подземных коммуникаций, и проводится инструктаж по технике безопасности всего персонала, участвующего в работе. Вскрытие шурфов для уточнения места расположения коммуникаций может производиться только в присутствии представителей соответствующих эксплуатационных организаций.</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9. </w:t>
      </w:r>
      <w:r w:rsidR="006772BB" w:rsidRPr="00CC44C4">
        <w:rPr>
          <w:rFonts w:ascii="Times New Roman" w:hAnsi="Times New Roman" w:cs="Times New Roman"/>
          <w:sz w:val="24"/>
          <w:szCs w:val="24"/>
        </w:rPr>
        <w:t xml:space="preserve">При обнаружении на месте производства работ коммуникаций, не указанных в проектной документации, на место должны быть вызваны </w:t>
      </w:r>
      <w:r w:rsidR="006772BB" w:rsidRPr="00CC44C4">
        <w:rPr>
          <w:rFonts w:ascii="Times New Roman" w:hAnsi="Times New Roman" w:cs="Times New Roman"/>
          <w:sz w:val="24"/>
          <w:szCs w:val="24"/>
        </w:rPr>
        <w:lastRenderedPageBreak/>
        <w:t>представители проектной организации и организаций, эксплуатирующих коммуникации или сооружения, для решения вопросов дальнейшего производства работ. Одновременно должны быть приняты меры по защите коммуникаций от повреждения. Если же защиту обеспечить невозможно, то работы приостанавливаются до получения нового проектного решения.</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10. </w:t>
      </w:r>
      <w:r w:rsidR="006772BB" w:rsidRPr="00CC44C4">
        <w:rPr>
          <w:rFonts w:ascii="Times New Roman" w:hAnsi="Times New Roman" w:cs="Times New Roman"/>
          <w:sz w:val="24"/>
          <w:szCs w:val="24"/>
        </w:rPr>
        <w:t>При приближении к линиям действующих подземных коммуникаций на глубине более 30 см пользоваться специальными инструментами (ломы, кирки, клинья) запрещается. Разработка грунта в этом случае допускается только при помощи землекопных лопат без резких ударов.</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11. </w:t>
      </w:r>
      <w:r w:rsidR="006772BB" w:rsidRPr="00CC44C4">
        <w:rPr>
          <w:rFonts w:ascii="Times New Roman" w:hAnsi="Times New Roman" w:cs="Times New Roman"/>
          <w:sz w:val="24"/>
          <w:szCs w:val="24"/>
        </w:rPr>
        <w:t>Лицо, назначенное ответственным за производство земляных работ, обязано во время проведения работ постоянно находиться на месте осуществления работ, и</w:t>
      </w:r>
      <w:r w:rsidR="00FF1329" w:rsidRPr="00CC44C4">
        <w:rPr>
          <w:rFonts w:ascii="Times New Roman" w:hAnsi="Times New Roman" w:cs="Times New Roman"/>
          <w:sz w:val="24"/>
          <w:szCs w:val="24"/>
        </w:rPr>
        <w:t>меть при себе рабочие чертежи, разрешение</w:t>
      </w:r>
      <w:r w:rsidR="006772BB" w:rsidRPr="00CC44C4">
        <w:rPr>
          <w:rFonts w:ascii="Times New Roman" w:hAnsi="Times New Roman" w:cs="Times New Roman"/>
          <w:sz w:val="24"/>
          <w:szCs w:val="24"/>
        </w:rPr>
        <w:t xml:space="preserve"> и проект производства работ. Ответственное лицо обязано сделать запись в журнале производства работ, вручить водителю землеройного механизма схему производства работ, показать на месте обозначенные специальными знаками границы работ, расположение действующих подземных сооружений, сохранность которых должна быть обеспечена, и ознакомить его с проектом производства работ.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12. </w:t>
      </w:r>
      <w:r w:rsidR="006772BB" w:rsidRPr="00CC44C4">
        <w:rPr>
          <w:rFonts w:ascii="Times New Roman" w:hAnsi="Times New Roman" w:cs="Times New Roman"/>
          <w:sz w:val="24"/>
          <w:szCs w:val="24"/>
        </w:rPr>
        <w:t>Производители работ по прокладке и переустройству подземных сооружений обязаны следить за состоянием дорожных знаков, ограждений и освещения, систематически проводить осмотр состояния строительной площадки, креплений траншей и котлованов, лестниц и стремянок для спуска в них, подвески действующих коммуникаций, проездов для транспорта и проходов для пешеходов, своевременно принимать меры по вывозу лишнего грунта, разобранных асфальтобетонных покрытий, уборке мусора и неиспользованных материалов, которые должны быть вывезены в 2-дневный срок после окончания работ.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13. </w:t>
      </w:r>
      <w:r w:rsidR="006772BB" w:rsidRPr="00CC44C4">
        <w:rPr>
          <w:rFonts w:ascii="Times New Roman" w:hAnsi="Times New Roman" w:cs="Times New Roman"/>
          <w:sz w:val="24"/>
          <w:szCs w:val="24"/>
        </w:rPr>
        <w:t xml:space="preserve">При прокладке, реконструкции или ремонте подземных коммуникаций в местах с твердым покрытием устройство временных отвалов грунта на месте производства работ не допускается, если иное не предусмотрено согласованной и утвержденной проектной документацией. Места складирования грунта согласовывает </w:t>
      </w:r>
      <w:r w:rsidRPr="00CC44C4">
        <w:rPr>
          <w:rFonts w:ascii="Times New Roman" w:hAnsi="Times New Roman" w:cs="Times New Roman"/>
          <w:sz w:val="24"/>
          <w:szCs w:val="24"/>
        </w:rPr>
        <w:t>А</w:t>
      </w:r>
      <w:r w:rsidR="006772BB" w:rsidRPr="00CC44C4">
        <w:rPr>
          <w:rFonts w:ascii="Times New Roman" w:hAnsi="Times New Roman" w:cs="Times New Roman"/>
          <w:sz w:val="24"/>
          <w:szCs w:val="24"/>
        </w:rPr>
        <w:t>дминистрация</w:t>
      </w:r>
      <w:r w:rsidRPr="00CC44C4">
        <w:rPr>
          <w:rFonts w:ascii="Times New Roman" w:hAnsi="Times New Roman" w:cs="Times New Roman"/>
          <w:sz w:val="24"/>
          <w:szCs w:val="24"/>
        </w:rPr>
        <w:t>.</w:t>
      </w:r>
    </w:p>
    <w:p w:rsidR="006772BB" w:rsidRPr="00CC44C4" w:rsidRDefault="006772BB"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Временное складирование грунта (материалов) в зонах расположения инженерных коммуникаций, геодезических знаков без получения согласования у владельцев этих объектов запрещено.</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14. </w:t>
      </w:r>
      <w:r w:rsidR="006772BB" w:rsidRPr="00CC44C4">
        <w:rPr>
          <w:rFonts w:ascii="Times New Roman" w:hAnsi="Times New Roman" w:cs="Times New Roman"/>
          <w:sz w:val="24"/>
          <w:szCs w:val="24"/>
        </w:rPr>
        <w:t>При производстве работ не допускается засыпка грунтом крышек люков колодцев и камер, решеток и патрубков дождеприемных колодцев, лотков дорожных покрытий, зеленых насаждений, геодезических знаков, а также складирование материалов и конструкций в зоне зеленых насаждений, в охранных зонах инженерных коммуникаций.</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15. </w:t>
      </w:r>
      <w:r w:rsidR="006772BB" w:rsidRPr="00CC44C4">
        <w:rPr>
          <w:rFonts w:ascii="Times New Roman" w:hAnsi="Times New Roman" w:cs="Times New Roman"/>
          <w:sz w:val="24"/>
          <w:szCs w:val="24"/>
        </w:rPr>
        <w:t>Не допускается вынос грунта и грязи колесами автотранспорта с места производства работ на территорию</w:t>
      </w:r>
      <w:r w:rsidRPr="00CC44C4">
        <w:rPr>
          <w:rFonts w:ascii="Times New Roman" w:hAnsi="Times New Roman" w:cs="Times New Roman"/>
          <w:sz w:val="24"/>
          <w:szCs w:val="24"/>
        </w:rPr>
        <w:t xml:space="preserve"> городского поселения</w:t>
      </w:r>
      <w:r w:rsidR="006772BB" w:rsidRPr="00CC44C4">
        <w:rPr>
          <w:rFonts w:ascii="Times New Roman" w:hAnsi="Times New Roman" w:cs="Times New Roman"/>
          <w:sz w:val="24"/>
          <w:szCs w:val="24"/>
        </w:rPr>
        <w:t>.</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16. </w:t>
      </w:r>
      <w:r w:rsidR="006772BB" w:rsidRPr="00CC44C4">
        <w:rPr>
          <w:rFonts w:ascii="Times New Roman" w:hAnsi="Times New Roman" w:cs="Times New Roman"/>
          <w:sz w:val="24"/>
          <w:szCs w:val="24"/>
        </w:rPr>
        <w:t>Разобранный бордюрный камень, плиты, брусчатка складируются на месте производства работ и передаются организации, ответственной за восстановление благоустройства.</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lastRenderedPageBreak/>
        <w:t xml:space="preserve">17. </w:t>
      </w:r>
      <w:r w:rsidR="006772BB" w:rsidRPr="00CC44C4">
        <w:rPr>
          <w:rFonts w:ascii="Times New Roman" w:hAnsi="Times New Roman" w:cs="Times New Roman"/>
          <w:sz w:val="24"/>
          <w:szCs w:val="24"/>
        </w:rPr>
        <w:t xml:space="preserve">Производитель работ, осуществляющий работы на </w:t>
      </w:r>
      <w:r w:rsidRPr="00CC44C4">
        <w:rPr>
          <w:rFonts w:ascii="Times New Roman" w:hAnsi="Times New Roman" w:cs="Times New Roman"/>
          <w:sz w:val="24"/>
          <w:szCs w:val="24"/>
        </w:rPr>
        <w:t>дорогах</w:t>
      </w:r>
      <w:r w:rsidR="006772BB" w:rsidRPr="00CC44C4">
        <w:rPr>
          <w:rFonts w:ascii="Times New Roman" w:hAnsi="Times New Roman" w:cs="Times New Roman"/>
          <w:sz w:val="24"/>
          <w:szCs w:val="24"/>
        </w:rPr>
        <w:t xml:space="preserve"> с движением транспортных средств, производит засыпку котлована песком на уровень, обеспечивающий безопасную эксплуатацию инженерных коммуникаций, и сообщает информацию о данных мероприятиях организации, с которой заключен договор на осуществление восстановительных работ.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18. </w:t>
      </w:r>
      <w:r w:rsidR="006772BB" w:rsidRPr="00CC44C4">
        <w:rPr>
          <w:rFonts w:ascii="Times New Roman" w:hAnsi="Times New Roman" w:cs="Times New Roman"/>
          <w:sz w:val="24"/>
          <w:szCs w:val="24"/>
        </w:rPr>
        <w:t>При выполнении работ по восстановлению дорожной одежды осуществляется устройство обратной засыпки траншей (котлованов) песком с послойным уплотнением и проливкой водой через каждые 20 см. В верхнем слое дорожной одежды на высоту 30 см производится отсыпка гранитным щебнем фракции 20 - 40 и на высоту 5 см гранитным щебнем фракции 5 - 20 с уплотнением и последующей укладкой горячего асфальтобетона. Работы по восстановлению дорожных покрытий должны начинаться немедленно после засыпки траншеи (котлована).</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19. </w:t>
      </w:r>
      <w:r w:rsidR="006772BB" w:rsidRPr="00CC44C4">
        <w:rPr>
          <w:rFonts w:ascii="Times New Roman" w:hAnsi="Times New Roman" w:cs="Times New Roman"/>
          <w:sz w:val="24"/>
          <w:szCs w:val="24"/>
        </w:rPr>
        <w:t>В местах с твердым покрытием использовать бульдозеры и землеройную технику на гусеничном ходу при засыпке траншеи (котлована) запрещается.</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20. </w:t>
      </w:r>
      <w:r w:rsidR="006772BB" w:rsidRPr="00CC44C4">
        <w:rPr>
          <w:rFonts w:ascii="Times New Roman" w:hAnsi="Times New Roman" w:cs="Times New Roman"/>
          <w:sz w:val="24"/>
          <w:szCs w:val="24"/>
        </w:rPr>
        <w:t>Работы на улицах, в скверах и парках, а также в местах интенсивного движения транспорта и пешеходов осуществляются в 3-дневный срок, в других местах - в течение 5 суток, что должно быть предусмотрено проектами производства работ. Дорожное покрытие после завершения работ должно соответствовать установленным нормам.</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21. </w:t>
      </w:r>
      <w:r w:rsidR="006772BB" w:rsidRPr="00CC44C4">
        <w:rPr>
          <w:rFonts w:ascii="Times New Roman" w:hAnsi="Times New Roman" w:cs="Times New Roman"/>
          <w:sz w:val="24"/>
          <w:szCs w:val="24"/>
        </w:rPr>
        <w:t>На прочих территориях производители работ осуществляют обратную засыпку грунтом, причем верхний слой засыпается растительным грунтом.</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22. </w:t>
      </w:r>
      <w:r w:rsidR="006772BB" w:rsidRPr="00CC44C4">
        <w:rPr>
          <w:rFonts w:ascii="Times New Roman" w:hAnsi="Times New Roman" w:cs="Times New Roman"/>
          <w:sz w:val="24"/>
          <w:szCs w:val="24"/>
        </w:rPr>
        <w:t>Производитель работ несет ответственность за качество восстановленного дорожного покрытия, благоустройство территории в течение 2 лет и в случае возникновения дефектов обязан их устранить за свой счет.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23. </w:t>
      </w:r>
      <w:r w:rsidR="006772BB" w:rsidRPr="00CC44C4">
        <w:rPr>
          <w:rFonts w:ascii="Times New Roman" w:hAnsi="Times New Roman" w:cs="Times New Roman"/>
          <w:sz w:val="24"/>
          <w:szCs w:val="24"/>
        </w:rPr>
        <w:t>При нарушении твердого покрытия на участке, превышающем одну четвертую часть ширины улицы (тротуара), восстановление покрытия производится на всю ширину улицы (тротуара) за счет производителя работ.</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24. </w:t>
      </w:r>
      <w:r w:rsidR="006772BB" w:rsidRPr="00CC44C4">
        <w:rPr>
          <w:rFonts w:ascii="Times New Roman" w:hAnsi="Times New Roman" w:cs="Times New Roman"/>
          <w:sz w:val="24"/>
          <w:szCs w:val="24"/>
        </w:rPr>
        <w:t>При транспортировке, разгрузке, складировании, укладке в траншеи (котлованы) труб и других конструкций должны осуществляться мероприятия, исключающие повреждение антикоррозионной и тепловой изоляции.</w:t>
      </w:r>
    </w:p>
    <w:p w:rsidR="006772BB" w:rsidRPr="00CC44C4" w:rsidRDefault="000942A1" w:rsidP="000942A1">
      <w:pPr>
        <w:spacing w:after="0" w:line="240" w:lineRule="auto"/>
        <w:ind w:firstLine="708"/>
        <w:jc w:val="both"/>
        <w:rPr>
          <w:rFonts w:ascii="Times New Roman" w:hAnsi="Times New Roman" w:cs="Times New Roman"/>
          <w:sz w:val="24"/>
          <w:szCs w:val="24"/>
        </w:rPr>
      </w:pPr>
      <w:r w:rsidRPr="00CC44C4">
        <w:rPr>
          <w:rFonts w:ascii="Times New Roman" w:hAnsi="Times New Roman" w:cs="Times New Roman"/>
          <w:sz w:val="24"/>
          <w:szCs w:val="24"/>
        </w:rPr>
        <w:t xml:space="preserve">25. </w:t>
      </w:r>
      <w:r w:rsidR="006772BB" w:rsidRPr="00CC44C4">
        <w:rPr>
          <w:rFonts w:ascii="Times New Roman" w:hAnsi="Times New Roman" w:cs="Times New Roman"/>
          <w:sz w:val="24"/>
          <w:szCs w:val="24"/>
        </w:rPr>
        <w:t>Работы считаются законченными после полного благоустройства территорий.</w:t>
      </w:r>
    </w:p>
    <w:p w:rsidR="00267E57" w:rsidRPr="00CC44C4" w:rsidRDefault="00267E57" w:rsidP="00BB427A">
      <w:pPr>
        <w:pStyle w:val="ConsPlusNormal"/>
        <w:jc w:val="both"/>
        <w:rPr>
          <w:b/>
          <w:color w:val="000000" w:themeColor="text1"/>
          <w:sz w:val="24"/>
          <w:szCs w:val="24"/>
        </w:rPr>
      </w:pPr>
    </w:p>
    <w:p w:rsidR="00267E57" w:rsidRPr="00CC44C4" w:rsidRDefault="00267E57" w:rsidP="00267E57">
      <w:pPr>
        <w:pStyle w:val="ConsPlusNormal"/>
        <w:jc w:val="center"/>
        <w:rPr>
          <w:b/>
          <w:color w:val="000000" w:themeColor="text1"/>
          <w:sz w:val="24"/>
          <w:szCs w:val="24"/>
        </w:rPr>
      </w:pPr>
      <w:r w:rsidRPr="00CC44C4">
        <w:rPr>
          <w:b/>
          <w:color w:val="000000" w:themeColor="text1"/>
          <w:sz w:val="24"/>
          <w:szCs w:val="24"/>
        </w:rPr>
        <w:t>Раздел 13. Праздничное оформление</w:t>
      </w:r>
      <w:r w:rsidR="005043E4" w:rsidRPr="00CC44C4">
        <w:rPr>
          <w:b/>
          <w:color w:val="000000" w:themeColor="text1"/>
          <w:sz w:val="24"/>
          <w:szCs w:val="24"/>
        </w:rPr>
        <w:t xml:space="preserve"> городского поселения</w:t>
      </w:r>
    </w:p>
    <w:p w:rsidR="00267E57" w:rsidRPr="00CC44C4" w:rsidRDefault="00267E57" w:rsidP="00267E57">
      <w:pPr>
        <w:pStyle w:val="ConsPlusNormal"/>
        <w:jc w:val="center"/>
        <w:rPr>
          <w:b/>
          <w:color w:val="000000" w:themeColor="text1"/>
          <w:sz w:val="24"/>
          <w:szCs w:val="24"/>
        </w:rPr>
      </w:pPr>
    </w:p>
    <w:p w:rsidR="005043E4" w:rsidRPr="00CC44C4" w:rsidRDefault="00267E57" w:rsidP="005043E4">
      <w:pPr>
        <w:pStyle w:val="ConsPlusNormal"/>
        <w:jc w:val="center"/>
        <w:rPr>
          <w:b/>
          <w:color w:val="000000" w:themeColor="text1"/>
          <w:sz w:val="24"/>
          <w:szCs w:val="24"/>
        </w:rPr>
      </w:pPr>
      <w:r w:rsidRPr="00CC44C4">
        <w:rPr>
          <w:b/>
          <w:color w:val="000000" w:themeColor="text1"/>
          <w:sz w:val="24"/>
          <w:szCs w:val="24"/>
        </w:rPr>
        <w:t>Статья 4</w:t>
      </w:r>
      <w:r w:rsidR="007B343D" w:rsidRPr="00CC44C4">
        <w:rPr>
          <w:b/>
          <w:color w:val="000000" w:themeColor="text1"/>
          <w:sz w:val="24"/>
          <w:szCs w:val="24"/>
        </w:rPr>
        <w:t>7</w:t>
      </w:r>
      <w:r w:rsidRPr="00CC44C4">
        <w:rPr>
          <w:b/>
          <w:color w:val="000000" w:themeColor="text1"/>
          <w:sz w:val="24"/>
          <w:szCs w:val="24"/>
        </w:rPr>
        <w:t xml:space="preserve">. </w:t>
      </w:r>
      <w:r w:rsidR="005043E4" w:rsidRPr="00CC44C4">
        <w:rPr>
          <w:b/>
          <w:color w:val="000000" w:themeColor="text1"/>
          <w:sz w:val="24"/>
          <w:szCs w:val="24"/>
        </w:rPr>
        <w:t>Праздничное оформление</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Праздничное оформление территории городского поселения выполняется в рамках концепции праздничного оформления территории городского поселения в целях создания высокохудожественной городской среды на период проведения государственных и городских праздников, а также мероприятий, связанных со знаменательными событиями.</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2. Праздничное оформление включает:</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вывеску национальных флагов, лозунгов, аншлагов, гирлянд, панно;</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2) установку декоративных элементов и композиций, стендов, киосков, трибун, эстрад;</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устройство праздничной иллюминации;</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4)оформление зданий, строений и сооружений.</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3. Концепция праздничного оформления территории городского поселения может определяться программой мероприятий и схемой размещения объектов и элементов праздничного оформления, утверждаемыми Администрацией.</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5043E4" w:rsidRPr="00CC44C4" w:rsidRDefault="005043E4"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5. Размещение и демонтаж праздничного оформления территории городского поселения производится в сроки, установленные Администрацией.</w:t>
      </w:r>
    </w:p>
    <w:p w:rsidR="007B343D" w:rsidRPr="00CC44C4" w:rsidRDefault="007B343D" w:rsidP="005043E4">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3912E8" w:rsidRPr="00CC44C4" w:rsidRDefault="007B343D" w:rsidP="003912E8">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r w:rsidRPr="00CC44C4">
        <w:rPr>
          <w:rFonts w:ascii="Times New Roman" w:eastAsiaTheme="minorHAnsi" w:hAnsi="Times New Roman" w:cs="Times New Roman"/>
          <w:b/>
          <w:sz w:val="24"/>
          <w:szCs w:val="24"/>
          <w:lang w:eastAsia="en-US"/>
        </w:rPr>
        <w:t xml:space="preserve">Раздел 14. </w:t>
      </w:r>
      <w:r w:rsidR="003912E8" w:rsidRPr="00CC44C4">
        <w:rPr>
          <w:rFonts w:ascii="Times New Roman" w:eastAsiaTheme="minorHAnsi" w:hAnsi="Times New Roman" w:cs="Times New Roman"/>
          <w:b/>
          <w:sz w:val="24"/>
          <w:szCs w:val="24"/>
          <w:lang w:eastAsia="en-US"/>
        </w:rPr>
        <w:t>Внешний вид фасадов и ограждающих конструкций зданий,</w:t>
      </w:r>
    </w:p>
    <w:p w:rsidR="005043E4" w:rsidRPr="00CC44C4" w:rsidRDefault="003912E8" w:rsidP="003912E8">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r w:rsidRPr="00CC44C4">
        <w:rPr>
          <w:rFonts w:ascii="Times New Roman" w:eastAsiaTheme="minorHAnsi" w:hAnsi="Times New Roman" w:cs="Times New Roman"/>
          <w:b/>
          <w:sz w:val="24"/>
          <w:szCs w:val="24"/>
          <w:lang w:eastAsia="en-US"/>
        </w:rPr>
        <w:t>строений, сооружений</w:t>
      </w:r>
    </w:p>
    <w:p w:rsidR="00C30359" w:rsidRPr="00CC44C4" w:rsidRDefault="00C30359" w:rsidP="003912E8">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p>
    <w:p w:rsidR="00C30359" w:rsidRPr="00CC44C4" w:rsidRDefault="00C30359" w:rsidP="00C30359">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r w:rsidRPr="00CC44C4">
        <w:rPr>
          <w:rFonts w:ascii="Times New Roman" w:eastAsiaTheme="minorHAnsi" w:hAnsi="Times New Roman" w:cs="Times New Roman"/>
          <w:b/>
          <w:sz w:val="24"/>
          <w:szCs w:val="24"/>
          <w:lang w:eastAsia="en-US"/>
        </w:rPr>
        <w:t>Статья 48. Фасады</w:t>
      </w:r>
      <w:r w:rsidRPr="00CC44C4">
        <w:rPr>
          <w:sz w:val="24"/>
          <w:szCs w:val="24"/>
        </w:rPr>
        <w:t xml:space="preserve"> </w:t>
      </w:r>
      <w:r w:rsidRPr="00CC44C4">
        <w:rPr>
          <w:rFonts w:ascii="Times New Roman" w:eastAsiaTheme="minorHAnsi" w:hAnsi="Times New Roman" w:cs="Times New Roman"/>
          <w:b/>
          <w:sz w:val="24"/>
          <w:szCs w:val="24"/>
          <w:lang w:eastAsia="en-US"/>
        </w:rPr>
        <w:t>и ограждающих конструкций зданий,</w:t>
      </w:r>
    </w:p>
    <w:p w:rsidR="00C30359" w:rsidRPr="00CC44C4" w:rsidRDefault="00C30359" w:rsidP="00C30359">
      <w:pPr>
        <w:autoSpaceDE w:val="0"/>
        <w:autoSpaceDN w:val="0"/>
        <w:adjustRightInd w:val="0"/>
        <w:spacing w:after="0" w:line="240" w:lineRule="auto"/>
        <w:ind w:firstLine="540"/>
        <w:jc w:val="center"/>
        <w:rPr>
          <w:rFonts w:ascii="Times New Roman" w:eastAsiaTheme="minorHAnsi" w:hAnsi="Times New Roman" w:cs="Times New Roman"/>
          <w:b/>
          <w:sz w:val="24"/>
          <w:szCs w:val="24"/>
          <w:lang w:eastAsia="en-US"/>
        </w:rPr>
      </w:pPr>
      <w:r w:rsidRPr="00CC44C4">
        <w:rPr>
          <w:rFonts w:ascii="Times New Roman" w:eastAsiaTheme="minorHAnsi" w:hAnsi="Times New Roman" w:cs="Times New Roman"/>
          <w:b/>
          <w:sz w:val="24"/>
          <w:szCs w:val="24"/>
          <w:lang w:eastAsia="en-US"/>
        </w:rPr>
        <w:t>строений, сооружений</w:t>
      </w:r>
    </w:p>
    <w:p w:rsidR="003912E8" w:rsidRPr="00CC44C4" w:rsidRDefault="003912E8" w:rsidP="003912E8">
      <w:pPr>
        <w:pStyle w:val="ConsPlusNormal"/>
        <w:ind w:firstLine="709"/>
        <w:jc w:val="both"/>
        <w:rPr>
          <w:color w:val="000000" w:themeColor="text1"/>
          <w:sz w:val="24"/>
          <w:szCs w:val="24"/>
        </w:rPr>
      </w:pPr>
      <w:r w:rsidRPr="00CC44C4">
        <w:rPr>
          <w:color w:val="000000" w:themeColor="text1"/>
          <w:sz w:val="24"/>
          <w:szCs w:val="24"/>
        </w:rPr>
        <w:t>1. Собственники или иные правообладатели зданий, строений, сооружений, помещений (имеющих собственный фасад) должны иметь паспорт фасада.</w:t>
      </w:r>
    </w:p>
    <w:p w:rsidR="009E13A5" w:rsidRPr="00CC44C4" w:rsidRDefault="00C30359" w:rsidP="009E13A5">
      <w:pPr>
        <w:pStyle w:val="ConsPlusNormal"/>
        <w:ind w:firstLine="709"/>
        <w:jc w:val="both"/>
        <w:rPr>
          <w:color w:val="000000" w:themeColor="text1"/>
          <w:sz w:val="24"/>
          <w:szCs w:val="24"/>
        </w:rPr>
      </w:pPr>
      <w:r w:rsidRPr="00CC44C4">
        <w:rPr>
          <w:color w:val="000000" w:themeColor="text1"/>
          <w:sz w:val="24"/>
          <w:szCs w:val="24"/>
        </w:rPr>
        <w:t xml:space="preserve">2. </w:t>
      </w:r>
      <w:r w:rsidR="009E13A5" w:rsidRPr="00CC44C4">
        <w:rPr>
          <w:color w:val="000000" w:themeColor="text1"/>
          <w:sz w:val="24"/>
          <w:szCs w:val="24"/>
        </w:rPr>
        <w:t>Колористическое решение фасадов формируется с учетом:</w:t>
      </w:r>
    </w:p>
    <w:p w:rsidR="009E13A5" w:rsidRPr="00CC44C4" w:rsidRDefault="009E13A5" w:rsidP="009E13A5">
      <w:pPr>
        <w:pStyle w:val="ConsPlusNormal"/>
        <w:ind w:firstLine="709"/>
        <w:jc w:val="both"/>
        <w:rPr>
          <w:color w:val="000000" w:themeColor="text1"/>
          <w:sz w:val="24"/>
          <w:szCs w:val="24"/>
        </w:rPr>
      </w:pPr>
      <w:r w:rsidRPr="00CC44C4">
        <w:rPr>
          <w:color w:val="000000" w:themeColor="text1"/>
          <w:sz w:val="24"/>
          <w:szCs w:val="24"/>
        </w:rPr>
        <w:t>1) функционального назначения объекта (жилое, промышленное, административное, культурно-просветительское, физкультурно-спортивное и т.д.);</w:t>
      </w:r>
    </w:p>
    <w:p w:rsidR="009E13A5" w:rsidRPr="00CC44C4" w:rsidRDefault="009E13A5" w:rsidP="009E13A5">
      <w:pPr>
        <w:pStyle w:val="ConsPlusNormal"/>
        <w:ind w:firstLine="709"/>
        <w:jc w:val="both"/>
        <w:rPr>
          <w:color w:val="000000" w:themeColor="text1"/>
          <w:sz w:val="24"/>
          <w:szCs w:val="24"/>
        </w:rPr>
      </w:pPr>
      <w:r w:rsidRPr="00CC44C4">
        <w:rPr>
          <w:color w:val="000000" w:themeColor="text1"/>
          <w:sz w:val="24"/>
          <w:szCs w:val="24"/>
        </w:rPr>
        <w:t>2) местоположения объекта в структуре город</w:t>
      </w:r>
      <w:r w:rsidR="00C30359" w:rsidRPr="00CC44C4">
        <w:rPr>
          <w:color w:val="000000" w:themeColor="text1"/>
          <w:sz w:val="24"/>
          <w:szCs w:val="24"/>
        </w:rPr>
        <w:t>ского поселения</w:t>
      </w:r>
      <w:r w:rsidRPr="00CC44C4">
        <w:rPr>
          <w:color w:val="000000" w:themeColor="text1"/>
          <w:sz w:val="24"/>
          <w:szCs w:val="24"/>
        </w:rPr>
        <w:t xml:space="preserve"> (на красной линии застройки, внутри застройки и т.д.);</w:t>
      </w:r>
    </w:p>
    <w:p w:rsidR="009E13A5" w:rsidRPr="00CC44C4" w:rsidRDefault="009E13A5" w:rsidP="009E13A5">
      <w:pPr>
        <w:pStyle w:val="ConsPlusNormal"/>
        <w:ind w:firstLine="709"/>
        <w:jc w:val="both"/>
        <w:rPr>
          <w:color w:val="000000" w:themeColor="text1"/>
          <w:sz w:val="24"/>
          <w:szCs w:val="24"/>
        </w:rPr>
      </w:pPr>
      <w:r w:rsidRPr="00CC44C4">
        <w:rPr>
          <w:color w:val="000000" w:themeColor="text1"/>
          <w:sz w:val="24"/>
          <w:szCs w:val="24"/>
        </w:rPr>
        <w:t>3) зон визуального восприятия (участие в формировании силуэта и/или панорамы, визуальный акцент, визуальная доминанта и т.д.);</w:t>
      </w:r>
    </w:p>
    <w:p w:rsidR="009E13A5" w:rsidRPr="00CC44C4" w:rsidRDefault="009E13A5" w:rsidP="009E13A5">
      <w:pPr>
        <w:pStyle w:val="ConsPlusNormal"/>
        <w:ind w:firstLine="709"/>
        <w:jc w:val="both"/>
        <w:rPr>
          <w:color w:val="000000" w:themeColor="text1"/>
          <w:sz w:val="24"/>
          <w:szCs w:val="24"/>
        </w:rPr>
      </w:pPr>
      <w:r w:rsidRPr="00CC44C4">
        <w:rPr>
          <w:color w:val="000000" w:themeColor="text1"/>
          <w:sz w:val="24"/>
          <w:szCs w:val="24"/>
        </w:rPr>
        <w:t>4) архитектурной колористики окружающей застройки;</w:t>
      </w:r>
    </w:p>
    <w:p w:rsidR="009E13A5" w:rsidRPr="00CC44C4" w:rsidRDefault="009E13A5" w:rsidP="009E13A5">
      <w:pPr>
        <w:pStyle w:val="ConsPlusNormal"/>
        <w:ind w:firstLine="709"/>
        <w:jc w:val="both"/>
        <w:rPr>
          <w:color w:val="000000" w:themeColor="text1"/>
          <w:sz w:val="24"/>
          <w:szCs w:val="24"/>
        </w:rPr>
      </w:pPr>
      <w:r w:rsidRPr="00CC44C4">
        <w:rPr>
          <w:color w:val="000000" w:themeColor="text1"/>
          <w:sz w:val="24"/>
          <w:szCs w:val="24"/>
        </w:rPr>
        <w:t>5) материала существующих ограждающих конструкций.</w:t>
      </w:r>
    </w:p>
    <w:p w:rsidR="003912E8" w:rsidRPr="00CC44C4" w:rsidRDefault="00C30359" w:rsidP="003912E8">
      <w:pPr>
        <w:pStyle w:val="ConsPlusNormal"/>
        <w:ind w:firstLine="709"/>
        <w:jc w:val="both"/>
        <w:rPr>
          <w:color w:val="000000" w:themeColor="text1"/>
          <w:sz w:val="24"/>
          <w:szCs w:val="24"/>
        </w:rPr>
      </w:pPr>
      <w:r w:rsidRPr="00CC44C4">
        <w:rPr>
          <w:color w:val="000000" w:themeColor="text1"/>
          <w:sz w:val="24"/>
          <w:szCs w:val="24"/>
        </w:rPr>
        <w:t>3</w:t>
      </w:r>
      <w:r w:rsidR="003912E8" w:rsidRPr="00CC44C4">
        <w:rPr>
          <w:color w:val="000000" w:themeColor="text1"/>
          <w:sz w:val="24"/>
          <w:szCs w:val="24"/>
        </w:rPr>
        <w:t>. Ремонт, переустройство фасадов и ограждающих конструкций зданий, строений, сооружений, установка дополнительного оборудования на фасадах и ограждающих конструкциях зданий, строений, сооружений осуществляются в соответствии с паспортом фасада и по согласованию со всеми собственниками зданий, строений, сооружений.</w:t>
      </w:r>
    </w:p>
    <w:p w:rsidR="003912E8" w:rsidRPr="00CC44C4" w:rsidRDefault="00C30359" w:rsidP="003912E8">
      <w:pPr>
        <w:pStyle w:val="ConsPlusNormal"/>
        <w:ind w:firstLine="709"/>
        <w:jc w:val="both"/>
        <w:rPr>
          <w:color w:val="000000" w:themeColor="text1"/>
          <w:sz w:val="24"/>
          <w:szCs w:val="24"/>
        </w:rPr>
      </w:pPr>
      <w:r w:rsidRPr="00CC44C4">
        <w:rPr>
          <w:color w:val="000000" w:themeColor="text1"/>
          <w:sz w:val="24"/>
          <w:szCs w:val="24"/>
        </w:rPr>
        <w:t>4</w:t>
      </w:r>
      <w:r w:rsidR="003912E8" w:rsidRPr="00CC44C4">
        <w:rPr>
          <w:color w:val="000000" w:themeColor="text1"/>
          <w:sz w:val="24"/>
          <w:szCs w:val="24"/>
        </w:rPr>
        <w:t>. Собственники или иные правообладатели зданий, строений, сооружений, помещений (имеющих собственный фасад) должны поддерживать в исправном состоянии фасады и ограждающие конструкции зданий, строений, сооружений, помещений (имеющих собственный фасад) в соответствии с паспортом фасада.</w:t>
      </w:r>
    </w:p>
    <w:p w:rsidR="009E13A5" w:rsidRPr="00CC44C4" w:rsidRDefault="00C30359" w:rsidP="009E13A5">
      <w:pPr>
        <w:pStyle w:val="ConsPlusNormal"/>
        <w:ind w:firstLine="709"/>
        <w:jc w:val="both"/>
        <w:rPr>
          <w:color w:val="000000" w:themeColor="text1"/>
          <w:sz w:val="24"/>
          <w:szCs w:val="24"/>
        </w:rPr>
      </w:pPr>
      <w:r w:rsidRPr="00CC44C4">
        <w:rPr>
          <w:color w:val="000000" w:themeColor="text1"/>
          <w:sz w:val="24"/>
          <w:szCs w:val="24"/>
        </w:rPr>
        <w:t xml:space="preserve">5. </w:t>
      </w:r>
      <w:r w:rsidR="009E13A5" w:rsidRPr="00CC44C4">
        <w:rPr>
          <w:color w:val="000000" w:themeColor="text1"/>
          <w:sz w:val="24"/>
          <w:szCs w:val="24"/>
        </w:rPr>
        <w:t>Отдельные элементы (балконы, лоджии, водоотводящие устройства и др.), расположенные на фасадах информационные таблички, памятные доски, входные группы, козырьки, витрины, вывески, средства размещения наружной рекламы, дополнительное оборудование должны содержаться в чистоте и исправном состоянии.</w:t>
      </w:r>
    </w:p>
    <w:p w:rsidR="009E13A5" w:rsidRPr="00CC44C4" w:rsidRDefault="00C30359" w:rsidP="009E13A5">
      <w:pPr>
        <w:pStyle w:val="ConsPlusNormal"/>
        <w:ind w:firstLine="709"/>
        <w:jc w:val="both"/>
        <w:rPr>
          <w:color w:val="000000" w:themeColor="text1"/>
          <w:sz w:val="24"/>
          <w:szCs w:val="24"/>
        </w:rPr>
      </w:pPr>
      <w:r w:rsidRPr="00CC44C4">
        <w:rPr>
          <w:color w:val="000000" w:themeColor="text1"/>
          <w:sz w:val="24"/>
          <w:szCs w:val="24"/>
        </w:rPr>
        <w:t xml:space="preserve">6. </w:t>
      </w:r>
      <w:r w:rsidR="009E13A5" w:rsidRPr="00CC44C4">
        <w:rPr>
          <w:color w:val="000000" w:themeColor="text1"/>
          <w:sz w:val="24"/>
          <w:szCs w:val="24"/>
        </w:rPr>
        <w:t xml:space="preserve">Оборудование для озеленения на фасадах должно размещаться без </w:t>
      </w:r>
      <w:r w:rsidR="009E13A5" w:rsidRPr="00CC44C4">
        <w:rPr>
          <w:color w:val="000000" w:themeColor="text1"/>
          <w:sz w:val="24"/>
          <w:szCs w:val="24"/>
        </w:rPr>
        <w:lastRenderedPageBreak/>
        <w:t>ущерба для архитектурного облика объекта и технического состояния фасада, иметь опрятный внешний вид и надежную конструкцию крепления.</w:t>
      </w:r>
    </w:p>
    <w:p w:rsidR="009E13A5" w:rsidRPr="00CC44C4" w:rsidRDefault="00C30359" w:rsidP="009E13A5">
      <w:pPr>
        <w:pStyle w:val="ConsPlusNormal"/>
        <w:ind w:firstLine="709"/>
        <w:jc w:val="both"/>
        <w:rPr>
          <w:color w:val="000000" w:themeColor="text1"/>
          <w:sz w:val="24"/>
          <w:szCs w:val="24"/>
        </w:rPr>
      </w:pPr>
      <w:r w:rsidRPr="00CC44C4">
        <w:rPr>
          <w:color w:val="000000" w:themeColor="text1"/>
          <w:sz w:val="24"/>
          <w:szCs w:val="24"/>
        </w:rPr>
        <w:t>7</w:t>
      </w:r>
      <w:r w:rsidR="009E13A5" w:rsidRPr="00CC44C4">
        <w:rPr>
          <w:color w:val="000000" w:themeColor="text1"/>
          <w:sz w:val="24"/>
          <w:szCs w:val="24"/>
        </w:rPr>
        <w:t xml:space="preserve">. Наружные блоки систем кондиционирования и вентиляции, антенны на зданиях, расположенных вдоль улиц, должны размещаться преимущественно со стороны дворовых фасадов. Размещение наружных блоков систем кондиционирования и вентиляции, установка маркиз, антенн на фасадах, выходящих на проезжую часть улиц, на площади, осуществляется по согласованию с Администрацией. </w:t>
      </w:r>
    </w:p>
    <w:p w:rsidR="009E13A5" w:rsidRPr="00CC44C4" w:rsidRDefault="00C30359" w:rsidP="009E13A5">
      <w:pPr>
        <w:pStyle w:val="ConsPlusNormal"/>
        <w:ind w:firstLine="709"/>
        <w:jc w:val="both"/>
        <w:rPr>
          <w:color w:val="000000" w:themeColor="text1"/>
          <w:sz w:val="24"/>
          <w:szCs w:val="24"/>
        </w:rPr>
      </w:pPr>
      <w:r w:rsidRPr="00CC44C4">
        <w:rPr>
          <w:color w:val="000000" w:themeColor="text1"/>
          <w:sz w:val="24"/>
          <w:szCs w:val="24"/>
        </w:rPr>
        <w:t>8</w:t>
      </w:r>
      <w:r w:rsidR="009E13A5" w:rsidRPr="00CC44C4">
        <w:rPr>
          <w:color w:val="000000" w:themeColor="text1"/>
          <w:sz w:val="24"/>
          <w:szCs w:val="24"/>
        </w:rPr>
        <w:t>. Собственники зданий должны размещать на фасадах зданий (сооружениях, ограждениях) аншлаги (указатели с наименованиями улиц, переулков, площадей и номерами домов), находящиеся в зоне видимости со стороны улицы.</w:t>
      </w:r>
    </w:p>
    <w:p w:rsidR="00CF41ED" w:rsidRPr="00CC44C4" w:rsidRDefault="00CF41ED" w:rsidP="009E13A5">
      <w:pPr>
        <w:pStyle w:val="ConsPlusNormal"/>
        <w:ind w:firstLine="709"/>
        <w:jc w:val="both"/>
        <w:rPr>
          <w:color w:val="000000" w:themeColor="text1"/>
          <w:sz w:val="24"/>
          <w:szCs w:val="24"/>
        </w:rPr>
      </w:pPr>
      <w:r w:rsidRPr="00CC44C4">
        <w:rPr>
          <w:color w:val="000000" w:themeColor="text1"/>
          <w:sz w:val="24"/>
          <w:szCs w:val="24"/>
        </w:rPr>
        <w:t xml:space="preserve">9. Конструктив, цветовое решение фасадов планируемых к строительству зданий, строений, сооружений, а также ремонт, переустройство, изменение цветового решения фасадов и ограждающих конструкций зданий, строений, сооружений, помещений, имеющих собственный фасад, осуществляются по согласованию с </w:t>
      </w:r>
      <w:r w:rsidR="00906806" w:rsidRPr="00CC44C4">
        <w:rPr>
          <w:color w:val="000000" w:themeColor="text1"/>
          <w:sz w:val="24"/>
          <w:szCs w:val="24"/>
        </w:rPr>
        <w:t>А</w:t>
      </w:r>
      <w:r w:rsidRPr="00CC44C4">
        <w:rPr>
          <w:color w:val="000000" w:themeColor="text1"/>
          <w:sz w:val="24"/>
          <w:szCs w:val="24"/>
        </w:rPr>
        <w:t>дминистрацией.</w:t>
      </w:r>
    </w:p>
    <w:p w:rsidR="00CF41ED" w:rsidRPr="00CC44C4" w:rsidRDefault="00CF41ED" w:rsidP="009E13A5">
      <w:pPr>
        <w:pStyle w:val="ConsPlusNormal"/>
        <w:ind w:firstLine="709"/>
        <w:jc w:val="both"/>
        <w:rPr>
          <w:color w:val="000000" w:themeColor="text1"/>
          <w:sz w:val="24"/>
          <w:szCs w:val="24"/>
        </w:rPr>
      </w:pPr>
      <w:r w:rsidRPr="00CC44C4">
        <w:rPr>
          <w:color w:val="000000" w:themeColor="text1"/>
          <w:sz w:val="24"/>
          <w:szCs w:val="24"/>
        </w:rPr>
        <w:t>10. Администрация вправе отказать в согласовании фасадов, если строительство, реконструкция, изменение конструктива и цветочного решения зданий, строений, сооружений, помещений, имеющих собственный фасад, осуществляется с нарушением:</w:t>
      </w:r>
    </w:p>
    <w:p w:rsidR="00CF41ED" w:rsidRPr="00CC44C4" w:rsidRDefault="00BC49BD" w:rsidP="009E13A5">
      <w:pPr>
        <w:pStyle w:val="ConsPlusNormal"/>
        <w:ind w:firstLine="709"/>
        <w:jc w:val="both"/>
        <w:rPr>
          <w:color w:val="000000" w:themeColor="text1"/>
          <w:sz w:val="24"/>
          <w:szCs w:val="24"/>
        </w:rPr>
      </w:pPr>
      <w:r w:rsidRPr="00CC44C4">
        <w:rPr>
          <w:color w:val="000000" w:themeColor="text1"/>
          <w:sz w:val="24"/>
          <w:szCs w:val="24"/>
        </w:rPr>
        <w:t>1) Градостроительного кодекса Российской Федерации;</w:t>
      </w:r>
    </w:p>
    <w:p w:rsidR="00BC49BD" w:rsidRPr="00CC44C4" w:rsidRDefault="00BC49BD" w:rsidP="009E13A5">
      <w:pPr>
        <w:pStyle w:val="ConsPlusNormal"/>
        <w:ind w:firstLine="709"/>
        <w:jc w:val="both"/>
        <w:rPr>
          <w:color w:val="000000" w:themeColor="text1"/>
          <w:sz w:val="24"/>
          <w:szCs w:val="24"/>
        </w:rPr>
      </w:pPr>
      <w:r w:rsidRPr="00CC44C4">
        <w:rPr>
          <w:color w:val="000000" w:themeColor="text1"/>
          <w:sz w:val="24"/>
          <w:szCs w:val="24"/>
        </w:rPr>
        <w:t>2) внешнего архитектурного облика сложившейся застройки.</w:t>
      </w:r>
    </w:p>
    <w:p w:rsidR="003912E8" w:rsidRPr="00CC44C4" w:rsidRDefault="00906806" w:rsidP="003912E8">
      <w:pPr>
        <w:pStyle w:val="ConsPlusNormal"/>
        <w:ind w:firstLine="709"/>
        <w:jc w:val="both"/>
        <w:rPr>
          <w:color w:val="000000" w:themeColor="text1"/>
          <w:sz w:val="24"/>
          <w:szCs w:val="24"/>
        </w:rPr>
      </w:pPr>
      <w:r w:rsidRPr="00CC44C4">
        <w:rPr>
          <w:color w:val="000000" w:themeColor="text1"/>
          <w:sz w:val="24"/>
          <w:szCs w:val="24"/>
        </w:rPr>
        <w:t>11</w:t>
      </w:r>
      <w:r w:rsidR="009E13A5" w:rsidRPr="00CC44C4">
        <w:rPr>
          <w:color w:val="000000" w:themeColor="text1"/>
          <w:sz w:val="24"/>
          <w:szCs w:val="24"/>
        </w:rPr>
        <w:t xml:space="preserve">. </w:t>
      </w:r>
      <w:r w:rsidR="003912E8" w:rsidRPr="00CC44C4">
        <w:rPr>
          <w:color w:val="000000" w:themeColor="text1"/>
          <w:sz w:val="24"/>
          <w:szCs w:val="24"/>
        </w:rPr>
        <w:t>Ремонт, переустройство фасадов и ограждающих конструкций зданий, строений, сооружений, установка дополнительного оборудования на фасадах и ограждающих конструкциях зданий, строений, сооружений, являющихся объектами культурного наследия (памятниками истории и культуры) народов Российской Федерации, осуществляются в соответствии с законодательством Российской Федерации.</w:t>
      </w:r>
    </w:p>
    <w:p w:rsidR="00BB427A" w:rsidRPr="00CC44C4" w:rsidRDefault="00C30359" w:rsidP="003912E8">
      <w:pPr>
        <w:pStyle w:val="ConsPlusNormal"/>
        <w:ind w:firstLine="709"/>
        <w:jc w:val="both"/>
        <w:rPr>
          <w:color w:val="000000" w:themeColor="text1"/>
          <w:sz w:val="24"/>
          <w:szCs w:val="24"/>
        </w:rPr>
      </w:pPr>
      <w:r w:rsidRPr="00CC44C4">
        <w:rPr>
          <w:color w:val="000000" w:themeColor="text1"/>
          <w:sz w:val="24"/>
          <w:szCs w:val="24"/>
        </w:rPr>
        <w:t>1</w:t>
      </w:r>
      <w:r w:rsidR="00906806" w:rsidRPr="00CC44C4">
        <w:rPr>
          <w:color w:val="000000" w:themeColor="text1"/>
          <w:sz w:val="24"/>
          <w:szCs w:val="24"/>
        </w:rPr>
        <w:t>2</w:t>
      </w:r>
      <w:r w:rsidR="009E13A5" w:rsidRPr="00CC44C4">
        <w:rPr>
          <w:color w:val="000000" w:themeColor="text1"/>
          <w:sz w:val="24"/>
          <w:szCs w:val="24"/>
        </w:rPr>
        <w:t xml:space="preserve">. </w:t>
      </w:r>
      <w:r w:rsidR="003912E8" w:rsidRPr="00CC44C4">
        <w:rPr>
          <w:color w:val="000000" w:themeColor="text1"/>
          <w:sz w:val="24"/>
          <w:szCs w:val="24"/>
        </w:rPr>
        <w:t>В случае утверждения концепции архитектурно-художественного облика фасадов и ограждающих конструкций зданий и сооружений собственники или иные правообладатели зданий, строений, сооружений, помещений (имеющих собственный фасад) обязаны привести фасады и ограждающие конструкции зданий, строений, сооружений, помещений (имеющих собственный фасад) в соответствие с архитектурно-художественной концепцией в течение 2 лет со дня ее размещения на о</w:t>
      </w:r>
      <w:r w:rsidR="009E13A5" w:rsidRPr="00CC44C4">
        <w:rPr>
          <w:color w:val="000000" w:themeColor="text1"/>
          <w:sz w:val="24"/>
          <w:szCs w:val="24"/>
        </w:rPr>
        <w:t xml:space="preserve">фициальном сайте Администрации </w:t>
      </w:r>
      <w:r w:rsidR="003912E8" w:rsidRPr="00CC44C4">
        <w:rPr>
          <w:color w:val="000000" w:themeColor="text1"/>
          <w:sz w:val="24"/>
          <w:szCs w:val="24"/>
        </w:rPr>
        <w:t xml:space="preserve">в информационно-телекоммуникационной сети </w:t>
      </w:r>
      <w:r w:rsidR="009E13A5" w:rsidRPr="00CC44C4">
        <w:rPr>
          <w:color w:val="000000" w:themeColor="text1"/>
          <w:sz w:val="24"/>
          <w:szCs w:val="24"/>
        </w:rPr>
        <w:t>«</w:t>
      </w:r>
      <w:r w:rsidR="003912E8" w:rsidRPr="00CC44C4">
        <w:rPr>
          <w:color w:val="000000" w:themeColor="text1"/>
          <w:sz w:val="24"/>
          <w:szCs w:val="24"/>
        </w:rPr>
        <w:t>Интернет</w:t>
      </w:r>
      <w:r w:rsidR="009E13A5" w:rsidRPr="00CC44C4">
        <w:rPr>
          <w:color w:val="000000" w:themeColor="text1"/>
          <w:sz w:val="24"/>
          <w:szCs w:val="24"/>
        </w:rPr>
        <w:t>»</w:t>
      </w:r>
      <w:r w:rsidR="003912E8" w:rsidRPr="00CC44C4">
        <w:rPr>
          <w:color w:val="000000" w:themeColor="text1"/>
          <w:sz w:val="24"/>
          <w:szCs w:val="24"/>
        </w:rPr>
        <w:t>.</w:t>
      </w:r>
    </w:p>
    <w:p w:rsidR="00BB427A" w:rsidRPr="00CC44C4" w:rsidRDefault="00BB427A" w:rsidP="00C30359">
      <w:pPr>
        <w:pStyle w:val="ConsPlusNormal"/>
        <w:rPr>
          <w:color w:val="000000" w:themeColor="text1"/>
          <w:sz w:val="24"/>
          <w:szCs w:val="24"/>
        </w:rPr>
      </w:pPr>
    </w:p>
    <w:p w:rsidR="00BB427A" w:rsidRPr="00CC44C4" w:rsidRDefault="00BB427A" w:rsidP="008F2CFD">
      <w:pPr>
        <w:pStyle w:val="ConsPlusNormal"/>
        <w:jc w:val="center"/>
        <w:outlineLvl w:val="1"/>
        <w:rPr>
          <w:color w:val="000000" w:themeColor="text1"/>
          <w:sz w:val="24"/>
          <w:szCs w:val="24"/>
        </w:rPr>
      </w:pPr>
      <w:bookmarkStart w:id="35" w:name="_Toc523842852"/>
      <w:bookmarkStart w:id="36" w:name="_Toc521423051"/>
      <w:r w:rsidRPr="00CC44C4">
        <w:rPr>
          <w:b/>
          <w:sz w:val="24"/>
          <w:szCs w:val="24"/>
        </w:rPr>
        <w:t>Статья 4</w:t>
      </w:r>
      <w:r w:rsidR="00C30359" w:rsidRPr="00CC44C4">
        <w:rPr>
          <w:b/>
          <w:sz w:val="24"/>
          <w:szCs w:val="24"/>
        </w:rPr>
        <w:t>9</w:t>
      </w:r>
      <w:r w:rsidRPr="00CC44C4">
        <w:rPr>
          <w:b/>
          <w:sz w:val="24"/>
          <w:szCs w:val="24"/>
        </w:rPr>
        <w:t xml:space="preserve">. </w:t>
      </w:r>
      <w:bookmarkStart w:id="37" w:name="_Toc523842854"/>
      <w:bookmarkStart w:id="38" w:name="_Toc521423054"/>
      <w:bookmarkEnd w:id="35"/>
      <w:bookmarkEnd w:id="36"/>
      <w:r w:rsidRPr="00CC44C4">
        <w:rPr>
          <w:b/>
          <w:sz w:val="24"/>
          <w:szCs w:val="24"/>
        </w:rPr>
        <w:t>Балконы и лоджии</w:t>
      </w:r>
      <w:bookmarkEnd w:id="37"/>
      <w:bookmarkEnd w:id="38"/>
    </w:p>
    <w:p w:rsidR="00BB427A" w:rsidRPr="00CC44C4" w:rsidRDefault="00BB427A" w:rsidP="008F2CFD">
      <w:pPr>
        <w:pStyle w:val="ConsPlusNormal"/>
        <w:ind w:firstLine="708"/>
        <w:jc w:val="both"/>
        <w:rPr>
          <w:color w:val="000000" w:themeColor="text1"/>
          <w:sz w:val="24"/>
          <w:szCs w:val="24"/>
        </w:rPr>
      </w:pPr>
      <w:r w:rsidRPr="00CC44C4">
        <w:rPr>
          <w:color w:val="000000" w:themeColor="text1"/>
          <w:sz w:val="24"/>
          <w:szCs w:val="24"/>
        </w:rPr>
        <w:t xml:space="preserve">1. На территории </w:t>
      </w:r>
      <w:r w:rsidR="008F2CFD" w:rsidRPr="00CC44C4">
        <w:rPr>
          <w:color w:val="000000" w:themeColor="text1"/>
          <w:sz w:val="24"/>
          <w:szCs w:val="24"/>
        </w:rPr>
        <w:t>городского поселения</w:t>
      </w:r>
      <w:r w:rsidRPr="00CC44C4">
        <w:rPr>
          <w:color w:val="000000" w:themeColor="text1"/>
          <w:sz w:val="24"/>
          <w:szCs w:val="24"/>
        </w:rPr>
        <w:t xml:space="preserve"> </w:t>
      </w:r>
      <w:r w:rsidRPr="00CC44C4">
        <w:rPr>
          <w:sz w:val="24"/>
          <w:szCs w:val="24"/>
        </w:rPr>
        <w:t>запрещается</w:t>
      </w:r>
      <w:r w:rsidRPr="00CC44C4">
        <w:rPr>
          <w:color w:val="000000" w:themeColor="text1"/>
          <w:sz w:val="24"/>
          <w:szCs w:val="24"/>
        </w:rPr>
        <w:t>:</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1) загромождение балконов и лоджий предметами домашнего обихода (мебелью, тарой и т.п.), ставящее под угрозу обеспечение безопасности, в том числе противопожарной;</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2) производить не предусмотренное проектом остекление бал</w:t>
      </w:r>
      <w:r w:rsidR="000A216F" w:rsidRPr="00CC44C4">
        <w:rPr>
          <w:color w:val="000000" w:themeColor="text1"/>
          <w:sz w:val="24"/>
          <w:szCs w:val="24"/>
        </w:rPr>
        <w:t>конов</w:t>
      </w:r>
      <w:r w:rsidRPr="00CC44C4">
        <w:rPr>
          <w:color w:val="000000" w:themeColor="text1"/>
          <w:sz w:val="24"/>
          <w:szCs w:val="24"/>
        </w:rPr>
        <w:t>;</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3) производить окраску балконов и лоджий в цвета, не соответствующие </w:t>
      </w:r>
      <w:r w:rsidRPr="00CC44C4">
        <w:rPr>
          <w:color w:val="000000" w:themeColor="text1"/>
          <w:sz w:val="24"/>
          <w:szCs w:val="24"/>
        </w:rPr>
        <w:lastRenderedPageBreak/>
        <w:t>общему цветовому решению фасада.</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2. Собственники зданий, помещений, должны содержать в чистоте балконы и лоджии, осуществлять их содержание, ремонт, капитальный ремонт с соблюдением требований настоящих Правил.</w:t>
      </w:r>
    </w:p>
    <w:p w:rsidR="00BB427A" w:rsidRPr="00CC44C4" w:rsidRDefault="00BB427A" w:rsidP="00BB427A">
      <w:pPr>
        <w:pStyle w:val="ConsPlusNormal"/>
        <w:ind w:firstLine="709"/>
        <w:jc w:val="both"/>
        <w:rPr>
          <w:color w:val="000000" w:themeColor="text1"/>
          <w:sz w:val="24"/>
          <w:szCs w:val="24"/>
        </w:rPr>
      </w:pPr>
    </w:p>
    <w:p w:rsidR="006026CC" w:rsidRPr="00CC44C4" w:rsidRDefault="00BE2FD2" w:rsidP="006026CC">
      <w:pPr>
        <w:spacing w:after="0" w:line="240" w:lineRule="auto"/>
        <w:jc w:val="center"/>
        <w:rPr>
          <w:rFonts w:ascii="Times New Roman" w:hAnsi="Times New Roman" w:cs="Times New Roman"/>
          <w:b/>
          <w:sz w:val="24"/>
          <w:szCs w:val="24"/>
        </w:rPr>
      </w:pPr>
      <w:r w:rsidRPr="00CC44C4">
        <w:rPr>
          <w:rFonts w:ascii="Times New Roman" w:hAnsi="Times New Roman" w:cs="Times New Roman"/>
          <w:b/>
          <w:sz w:val="24"/>
          <w:szCs w:val="24"/>
        </w:rPr>
        <w:t xml:space="preserve">Раздел 15. </w:t>
      </w:r>
      <w:r w:rsidR="006026CC" w:rsidRPr="00CC44C4">
        <w:rPr>
          <w:rFonts w:ascii="Times New Roman" w:hAnsi="Times New Roman" w:cs="Times New Roman"/>
          <w:b/>
          <w:sz w:val="24"/>
          <w:szCs w:val="24"/>
        </w:rPr>
        <w:t>Т</w:t>
      </w:r>
      <w:r w:rsidR="00BB427A" w:rsidRPr="00CC44C4">
        <w:rPr>
          <w:rFonts w:ascii="Times New Roman" w:hAnsi="Times New Roman" w:cs="Times New Roman"/>
          <w:b/>
          <w:sz w:val="24"/>
          <w:szCs w:val="24"/>
        </w:rPr>
        <w:t>ерритори</w:t>
      </w:r>
      <w:r w:rsidR="006026CC" w:rsidRPr="00CC44C4">
        <w:rPr>
          <w:rFonts w:ascii="Times New Roman" w:hAnsi="Times New Roman" w:cs="Times New Roman"/>
          <w:b/>
          <w:sz w:val="24"/>
          <w:szCs w:val="24"/>
        </w:rPr>
        <w:t xml:space="preserve">и </w:t>
      </w:r>
      <w:r w:rsidR="004723FE" w:rsidRPr="00CC44C4">
        <w:rPr>
          <w:rFonts w:ascii="Times New Roman" w:hAnsi="Times New Roman" w:cs="Times New Roman"/>
          <w:b/>
          <w:sz w:val="24"/>
          <w:szCs w:val="24"/>
        </w:rPr>
        <w:t>и</w:t>
      </w:r>
      <w:r w:rsidR="00BB427A" w:rsidRPr="00CC44C4">
        <w:rPr>
          <w:rFonts w:ascii="Times New Roman" w:hAnsi="Times New Roman" w:cs="Times New Roman"/>
          <w:b/>
          <w:sz w:val="24"/>
          <w:szCs w:val="24"/>
        </w:rPr>
        <w:t>ндивидуальной</w:t>
      </w:r>
      <w:r w:rsidR="004723FE" w:rsidRPr="00CC44C4">
        <w:rPr>
          <w:rFonts w:ascii="Times New Roman" w:hAnsi="Times New Roman" w:cs="Times New Roman"/>
          <w:b/>
          <w:sz w:val="24"/>
          <w:szCs w:val="24"/>
        </w:rPr>
        <w:t xml:space="preserve"> </w:t>
      </w:r>
      <w:r w:rsidR="006026CC" w:rsidRPr="00CC44C4">
        <w:rPr>
          <w:rFonts w:ascii="Times New Roman" w:hAnsi="Times New Roman" w:cs="Times New Roman"/>
          <w:b/>
          <w:sz w:val="24"/>
          <w:szCs w:val="24"/>
        </w:rPr>
        <w:t xml:space="preserve">жилой </w:t>
      </w:r>
      <w:r w:rsidR="004723FE" w:rsidRPr="00CC44C4">
        <w:rPr>
          <w:rFonts w:ascii="Times New Roman" w:hAnsi="Times New Roman" w:cs="Times New Roman"/>
          <w:b/>
          <w:sz w:val="24"/>
          <w:szCs w:val="24"/>
        </w:rPr>
        <w:t xml:space="preserve">и </w:t>
      </w:r>
      <w:r w:rsidR="00BB427A" w:rsidRPr="00CC44C4">
        <w:rPr>
          <w:rFonts w:ascii="Times New Roman" w:hAnsi="Times New Roman" w:cs="Times New Roman"/>
          <w:b/>
          <w:sz w:val="24"/>
          <w:szCs w:val="24"/>
        </w:rPr>
        <w:t>садовой застройки</w:t>
      </w:r>
      <w:r w:rsidR="004723FE" w:rsidRPr="00CC44C4">
        <w:rPr>
          <w:rFonts w:ascii="Times New Roman" w:hAnsi="Times New Roman" w:cs="Times New Roman"/>
          <w:b/>
          <w:sz w:val="24"/>
          <w:szCs w:val="24"/>
        </w:rPr>
        <w:t>,</w:t>
      </w:r>
      <w:r w:rsidRPr="00CC44C4">
        <w:rPr>
          <w:rFonts w:ascii="Times New Roman" w:hAnsi="Times New Roman" w:cs="Times New Roman"/>
          <w:b/>
          <w:sz w:val="24"/>
          <w:szCs w:val="24"/>
        </w:rPr>
        <w:t xml:space="preserve"> </w:t>
      </w:r>
    </w:p>
    <w:p w:rsidR="00BB427A" w:rsidRPr="00CC44C4" w:rsidRDefault="006026CC" w:rsidP="006026CC">
      <w:pPr>
        <w:spacing w:after="0" w:line="240" w:lineRule="auto"/>
        <w:jc w:val="center"/>
        <w:rPr>
          <w:rFonts w:ascii="Times New Roman" w:hAnsi="Times New Roman" w:cs="Times New Roman"/>
          <w:b/>
          <w:sz w:val="24"/>
          <w:szCs w:val="24"/>
        </w:rPr>
      </w:pPr>
      <w:r w:rsidRPr="00CC44C4">
        <w:rPr>
          <w:rFonts w:ascii="Times New Roman" w:hAnsi="Times New Roman" w:cs="Times New Roman"/>
          <w:b/>
          <w:sz w:val="24"/>
          <w:szCs w:val="24"/>
        </w:rPr>
        <w:t>гаражных комплексов</w:t>
      </w:r>
    </w:p>
    <w:p w:rsidR="006026CC" w:rsidRPr="00CC44C4" w:rsidRDefault="006026CC" w:rsidP="00BB427A">
      <w:pPr>
        <w:spacing w:after="0" w:line="240" w:lineRule="auto"/>
        <w:jc w:val="center"/>
        <w:rPr>
          <w:rFonts w:ascii="Times New Roman" w:hAnsi="Times New Roman" w:cs="Times New Roman"/>
          <w:b/>
          <w:color w:val="00B050"/>
          <w:sz w:val="24"/>
          <w:szCs w:val="24"/>
        </w:rPr>
      </w:pPr>
    </w:p>
    <w:p w:rsidR="006026CC" w:rsidRPr="00CC44C4" w:rsidRDefault="006026CC" w:rsidP="006026CC">
      <w:pPr>
        <w:spacing w:after="0" w:line="240" w:lineRule="auto"/>
        <w:jc w:val="center"/>
        <w:rPr>
          <w:rFonts w:ascii="Times New Roman" w:hAnsi="Times New Roman" w:cs="Times New Roman"/>
          <w:b/>
          <w:sz w:val="24"/>
          <w:szCs w:val="24"/>
        </w:rPr>
      </w:pPr>
      <w:r w:rsidRPr="00CC44C4">
        <w:rPr>
          <w:rFonts w:ascii="Times New Roman" w:hAnsi="Times New Roman" w:cs="Times New Roman"/>
          <w:b/>
          <w:sz w:val="24"/>
          <w:szCs w:val="24"/>
        </w:rPr>
        <w:t xml:space="preserve">Статья 50. Благоустройство территорий </w:t>
      </w:r>
    </w:p>
    <w:p w:rsidR="006026CC" w:rsidRPr="00CC44C4" w:rsidRDefault="006026CC" w:rsidP="006026CC">
      <w:pPr>
        <w:spacing w:after="0" w:line="240" w:lineRule="auto"/>
        <w:jc w:val="center"/>
        <w:rPr>
          <w:rFonts w:ascii="Times New Roman" w:hAnsi="Times New Roman" w:cs="Times New Roman"/>
          <w:b/>
          <w:sz w:val="24"/>
          <w:szCs w:val="24"/>
        </w:rPr>
      </w:pPr>
      <w:r w:rsidRPr="00CC44C4">
        <w:rPr>
          <w:rFonts w:ascii="Times New Roman" w:hAnsi="Times New Roman" w:cs="Times New Roman"/>
          <w:b/>
          <w:sz w:val="24"/>
          <w:szCs w:val="24"/>
        </w:rPr>
        <w:t>индивидуальной жилой и садовой застройки, гаражных комплексов</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1. Собственники</w:t>
      </w:r>
      <w:r w:rsidR="006026CC" w:rsidRPr="00CC44C4">
        <w:rPr>
          <w:rFonts w:ascii="Times New Roman" w:hAnsi="Times New Roman" w:cs="Times New Roman"/>
          <w:sz w:val="24"/>
          <w:szCs w:val="24"/>
        </w:rPr>
        <w:t xml:space="preserve"> (</w:t>
      </w:r>
      <w:r w:rsidRPr="00CC44C4">
        <w:rPr>
          <w:rFonts w:ascii="Times New Roman" w:hAnsi="Times New Roman" w:cs="Times New Roman"/>
          <w:sz w:val="24"/>
          <w:szCs w:val="24"/>
        </w:rPr>
        <w:t>владельцы</w:t>
      </w:r>
      <w:r w:rsidR="006026CC" w:rsidRPr="00CC44C4">
        <w:rPr>
          <w:rFonts w:ascii="Times New Roman" w:hAnsi="Times New Roman" w:cs="Times New Roman"/>
          <w:sz w:val="24"/>
          <w:szCs w:val="24"/>
        </w:rPr>
        <w:t>)</w:t>
      </w:r>
      <w:r w:rsidRPr="00CC44C4">
        <w:rPr>
          <w:rFonts w:ascii="Times New Roman" w:hAnsi="Times New Roman" w:cs="Times New Roman"/>
          <w:sz w:val="24"/>
          <w:szCs w:val="24"/>
        </w:rPr>
        <w:t xml:space="preserve"> земельных участков, предназначенных для индивидуальной </w:t>
      </w:r>
      <w:r w:rsidR="006026CC" w:rsidRPr="00CC44C4">
        <w:rPr>
          <w:rFonts w:ascii="Times New Roman" w:hAnsi="Times New Roman" w:cs="Times New Roman"/>
          <w:sz w:val="24"/>
          <w:szCs w:val="24"/>
        </w:rPr>
        <w:t xml:space="preserve">жилой </w:t>
      </w:r>
      <w:r w:rsidR="00752C1A" w:rsidRPr="00CC44C4">
        <w:rPr>
          <w:rFonts w:ascii="Times New Roman" w:hAnsi="Times New Roman" w:cs="Times New Roman"/>
          <w:sz w:val="24"/>
          <w:szCs w:val="24"/>
        </w:rPr>
        <w:t xml:space="preserve">и садовой </w:t>
      </w:r>
      <w:r w:rsidRPr="00CC44C4">
        <w:rPr>
          <w:rFonts w:ascii="Times New Roman" w:hAnsi="Times New Roman" w:cs="Times New Roman"/>
          <w:sz w:val="24"/>
          <w:szCs w:val="24"/>
        </w:rPr>
        <w:t>застройки, гаражных комплексов (гаражей) обязаны:</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1) осуществлять благоустройство, содержание и обслуживание </w:t>
      </w:r>
      <w:r w:rsidR="00752C1A" w:rsidRPr="00CC44C4">
        <w:rPr>
          <w:rFonts w:ascii="Times New Roman" w:hAnsi="Times New Roman" w:cs="Times New Roman"/>
          <w:sz w:val="24"/>
          <w:szCs w:val="24"/>
        </w:rPr>
        <w:t xml:space="preserve">земельных </w:t>
      </w:r>
      <w:r w:rsidRPr="00CC44C4">
        <w:rPr>
          <w:rFonts w:ascii="Times New Roman" w:hAnsi="Times New Roman" w:cs="Times New Roman"/>
          <w:sz w:val="24"/>
          <w:szCs w:val="24"/>
        </w:rPr>
        <w:t xml:space="preserve">участков в соответствии с Генеральным планом, Правилами землепользования и застройки </w:t>
      </w:r>
      <w:r w:rsidR="00906806" w:rsidRPr="00CC44C4">
        <w:rPr>
          <w:rFonts w:ascii="Times New Roman" w:hAnsi="Times New Roman" w:cs="Times New Roman"/>
          <w:sz w:val="24"/>
          <w:szCs w:val="24"/>
        </w:rPr>
        <w:t>городского поселения</w:t>
      </w:r>
      <w:r w:rsidRPr="00CC44C4">
        <w:rPr>
          <w:rFonts w:ascii="Times New Roman" w:hAnsi="Times New Roman" w:cs="Times New Roman"/>
          <w:sz w:val="24"/>
          <w:szCs w:val="24"/>
        </w:rPr>
        <w:t xml:space="preserve"> и настоящими Правилами</w:t>
      </w:r>
      <w:r w:rsidR="003F36CF" w:rsidRPr="00CC44C4">
        <w:rPr>
          <w:rFonts w:ascii="Times New Roman" w:hAnsi="Times New Roman" w:cs="Times New Roman"/>
          <w:sz w:val="24"/>
          <w:szCs w:val="24"/>
        </w:rPr>
        <w:t>;</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2) обеспечивать надлежащее содержание, своевременную и качественную уборку закрепленных и прилегающих территорий, соблюдать чистоту и порядок на территориях общего пользования; </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3) не допускать на территориях общего пользования и прилегающей территории длительное (более суток) хранение и складирование любых материалов, имущества, топлива, отходов, неисправных автотранспортных средств;</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4) на прилегающей территории содержать зеленые насаждения, сохранять травяной покров и древесно-кустарниковую растительность не менее 50% общей площади территории, своевременно обрезать и удалять сухостой;</w:t>
      </w:r>
    </w:p>
    <w:p w:rsidR="00BB427A" w:rsidRPr="00CC44C4" w:rsidRDefault="00BB427A" w:rsidP="00BB427A">
      <w:pPr>
        <w:pStyle w:val="ConsPlusNormal"/>
        <w:ind w:firstLine="540"/>
        <w:jc w:val="both"/>
        <w:rPr>
          <w:sz w:val="24"/>
          <w:szCs w:val="24"/>
        </w:rPr>
      </w:pPr>
      <w:r w:rsidRPr="00CC44C4">
        <w:rPr>
          <w:sz w:val="24"/>
          <w:szCs w:val="24"/>
        </w:rPr>
        <w:t>5) не допускать использование участков не по назначению, приводящих к загрязнению окружающей среды, нарушению требований законодательства, чистоты, тишины, порядка или других прав и законных интересов граждан;</w:t>
      </w:r>
    </w:p>
    <w:p w:rsidR="00BB427A" w:rsidRPr="00CC44C4" w:rsidRDefault="00BB427A" w:rsidP="00BB427A">
      <w:pPr>
        <w:spacing w:after="0" w:line="240" w:lineRule="auto"/>
        <w:jc w:val="both"/>
        <w:rPr>
          <w:sz w:val="24"/>
          <w:szCs w:val="24"/>
        </w:rPr>
      </w:pPr>
      <w:r w:rsidRPr="00CC44C4">
        <w:rPr>
          <w:rFonts w:ascii="Times New Roman" w:hAnsi="Times New Roman" w:cs="Times New Roman"/>
          <w:sz w:val="24"/>
          <w:szCs w:val="24"/>
        </w:rPr>
        <w:t xml:space="preserve">       6) размещать указатели с наименованием улиц, переулков, рядов и номера участка.  Устанавливать информационные таблички о наличии </w:t>
      </w:r>
      <w:r w:rsidR="00D314DA" w:rsidRPr="00CC44C4">
        <w:rPr>
          <w:rFonts w:ascii="Times New Roman" w:hAnsi="Times New Roman" w:cs="Times New Roman"/>
          <w:sz w:val="24"/>
          <w:szCs w:val="24"/>
        </w:rPr>
        <w:t xml:space="preserve">потенциально опасных </w:t>
      </w:r>
      <w:r w:rsidRPr="00CC44C4">
        <w:rPr>
          <w:rFonts w:ascii="Times New Roman" w:hAnsi="Times New Roman" w:cs="Times New Roman"/>
          <w:sz w:val="24"/>
          <w:szCs w:val="24"/>
        </w:rPr>
        <w:t xml:space="preserve">собак на </w:t>
      </w:r>
      <w:r w:rsidR="00752C1A" w:rsidRPr="00CC44C4">
        <w:rPr>
          <w:rFonts w:ascii="Times New Roman" w:hAnsi="Times New Roman" w:cs="Times New Roman"/>
          <w:sz w:val="24"/>
          <w:szCs w:val="24"/>
        </w:rPr>
        <w:t>земельном</w:t>
      </w:r>
      <w:r w:rsidRPr="00CC44C4">
        <w:rPr>
          <w:rFonts w:ascii="Times New Roman" w:hAnsi="Times New Roman" w:cs="Times New Roman"/>
          <w:sz w:val="24"/>
          <w:szCs w:val="24"/>
        </w:rPr>
        <w:t xml:space="preserve"> участке, в случае их содержания. Обеспечивать надлежащее с</w:t>
      </w:r>
      <w:r w:rsidR="00752C1A" w:rsidRPr="00CC44C4">
        <w:rPr>
          <w:rFonts w:ascii="Times New Roman" w:hAnsi="Times New Roman" w:cs="Times New Roman"/>
          <w:sz w:val="24"/>
          <w:szCs w:val="24"/>
        </w:rPr>
        <w:t>одержание указателей и табличек</w:t>
      </w:r>
      <w:r w:rsidRPr="00CC44C4">
        <w:rPr>
          <w:rFonts w:ascii="Times New Roman" w:hAnsi="Times New Roman" w:cs="Times New Roman"/>
          <w:sz w:val="24"/>
          <w:szCs w:val="24"/>
        </w:rPr>
        <w:t>, буквы и цифры должны читаться с расстояния в 20 метров</w:t>
      </w:r>
      <w:r w:rsidR="003F36CF" w:rsidRPr="00CC44C4">
        <w:rPr>
          <w:rFonts w:ascii="Times New Roman" w:hAnsi="Times New Roman" w:cs="Times New Roman"/>
          <w:sz w:val="24"/>
          <w:szCs w:val="24"/>
        </w:rPr>
        <w:t>;</w:t>
      </w:r>
    </w:p>
    <w:p w:rsidR="00BB427A" w:rsidRPr="00CC44C4" w:rsidRDefault="00BB427A" w:rsidP="00BB427A">
      <w:pPr>
        <w:spacing w:after="0" w:line="240" w:lineRule="auto"/>
        <w:jc w:val="both"/>
        <w:rPr>
          <w:sz w:val="24"/>
          <w:szCs w:val="24"/>
        </w:rPr>
      </w:pPr>
      <w:r w:rsidRPr="00CC44C4">
        <w:rPr>
          <w:rFonts w:ascii="Times New Roman" w:hAnsi="Times New Roman" w:cs="Times New Roman"/>
          <w:sz w:val="24"/>
          <w:szCs w:val="24"/>
        </w:rPr>
        <w:t xml:space="preserve">       7)</w:t>
      </w:r>
      <w:r w:rsidR="009C7512" w:rsidRPr="00CC44C4">
        <w:rPr>
          <w:rFonts w:ascii="Times New Roman" w:hAnsi="Times New Roman" w:cs="Times New Roman"/>
          <w:sz w:val="24"/>
          <w:szCs w:val="24"/>
        </w:rPr>
        <w:t xml:space="preserve"> </w:t>
      </w:r>
      <w:r w:rsidRPr="00CC44C4">
        <w:rPr>
          <w:rFonts w:ascii="Times New Roman" w:hAnsi="Times New Roman" w:cs="Times New Roman"/>
          <w:sz w:val="24"/>
          <w:szCs w:val="24"/>
        </w:rPr>
        <w:t xml:space="preserve"> не допускать содержание </w:t>
      </w:r>
      <w:r w:rsidR="00D314DA" w:rsidRPr="00CC44C4">
        <w:rPr>
          <w:rFonts w:ascii="Times New Roman" w:hAnsi="Times New Roman" w:cs="Times New Roman"/>
          <w:sz w:val="24"/>
          <w:szCs w:val="24"/>
        </w:rPr>
        <w:t xml:space="preserve">потенциально опасных </w:t>
      </w:r>
      <w:r w:rsidRPr="00CC44C4">
        <w:rPr>
          <w:rFonts w:ascii="Times New Roman" w:hAnsi="Times New Roman" w:cs="Times New Roman"/>
          <w:sz w:val="24"/>
          <w:szCs w:val="24"/>
        </w:rPr>
        <w:t xml:space="preserve">собак в свободном выгуле на земельном участке при отсутствии надлежащего ограждения, препятствующего проникновению собак за границы </w:t>
      </w:r>
      <w:r w:rsidR="00752C1A" w:rsidRPr="00CC44C4">
        <w:rPr>
          <w:rFonts w:ascii="Times New Roman" w:hAnsi="Times New Roman" w:cs="Times New Roman"/>
          <w:sz w:val="24"/>
          <w:szCs w:val="24"/>
        </w:rPr>
        <w:t xml:space="preserve">земельного </w:t>
      </w:r>
      <w:r w:rsidRPr="00CC44C4">
        <w:rPr>
          <w:rFonts w:ascii="Times New Roman" w:hAnsi="Times New Roman" w:cs="Times New Roman"/>
          <w:sz w:val="24"/>
          <w:szCs w:val="24"/>
        </w:rPr>
        <w:t>участка.</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2. На прилегающих и общественных территориях</w:t>
      </w:r>
      <w:r w:rsidR="00752C1A" w:rsidRPr="00CC44C4">
        <w:rPr>
          <w:rFonts w:ascii="Times New Roman" w:hAnsi="Times New Roman" w:cs="Times New Roman"/>
          <w:sz w:val="24"/>
          <w:szCs w:val="24"/>
        </w:rPr>
        <w:t>,</w:t>
      </w:r>
      <w:r w:rsidRPr="00CC44C4">
        <w:rPr>
          <w:rFonts w:ascii="Times New Roman" w:hAnsi="Times New Roman" w:cs="Times New Roman"/>
          <w:sz w:val="24"/>
          <w:szCs w:val="24"/>
        </w:rPr>
        <w:t xml:space="preserve"> расположенных в зонах индивидуальной</w:t>
      </w:r>
      <w:r w:rsidR="00752C1A" w:rsidRPr="00CC44C4">
        <w:rPr>
          <w:rFonts w:ascii="Times New Roman" w:hAnsi="Times New Roman" w:cs="Times New Roman"/>
          <w:sz w:val="24"/>
          <w:szCs w:val="24"/>
        </w:rPr>
        <w:t xml:space="preserve"> жилой</w:t>
      </w:r>
      <w:r w:rsidRPr="00CC44C4">
        <w:rPr>
          <w:rFonts w:ascii="Times New Roman" w:hAnsi="Times New Roman" w:cs="Times New Roman"/>
          <w:sz w:val="24"/>
          <w:szCs w:val="24"/>
        </w:rPr>
        <w:t xml:space="preserve"> и садовой застройки, гаражных комплексов (гаражей) запрещается: </w:t>
      </w:r>
    </w:p>
    <w:p w:rsidR="00BB427A" w:rsidRPr="00CC44C4" w:rsidRDefault="00BB427A" w:rsidP="00BB427A">
      <w:pPr>
        <w:pStyle w:val="ConsPlusNormal"/>
        <w:ind w:firstLine="540"/>
        <w:jc w:val="both"/>
        <w:rPr>
          <w:sz w:val="24"/>
          <w:szCs w:val="24"/>
        </w:rPr>
      </w:pPr>
      <w:r w:rsidRPr="00CC44C4">
        <w:rPr>
          <w:sz w:val="24"/>
          <w:szCs w:val="24"/>
        </w:rPr>
        <w:t>1) высадка деревьев, кустарников, самовольная установка ограждений или препятствий (столбы, покрышки и т.п.) сужающих ширину улицы или</w:t>
      </w:r>
      <w:r w:rsidR="00752C1A" w:rsidRPr="00CC44C4">
        <w:rPr>
          <w:sz w:val="24"/>
          <w:szCs w:val="24"/>
        </w:rPr>
        <w:t xml:space="preserve"> </w:t>
      </w:r>
      <w:r w:rsidRPr="00CC44C4">
        <w:rPr>
          <w:sz w:val="24"/>
          <w:szCs w:val="24"/>
        </w:rPr>
        <w:t>мешающих проходу пешеходов, проезду транспорта;</w:t>
      </w:r>
    </w:p>
    <w:p w:rsidR="00BB427A" w:rsidRPr="00CC44C4" w:rsidRDefault="00BB427A" w:rsidP="00BB427A">
      <w:pPr>
        <w:pStyle w:val="ConsPlusNormal"/>
        <w:ind w:firstLine="540"/>
        <w:jc w:val="both"/>
        <w:rPr>
          <w:sz w:val="24"/>
          <w:szCs w:val="24"/>
        </w:rPr>
      </w:pPr>
      <w:r w:rsidRPr="00CC44C4">
        <w:rPr>
          <w:sz w:val="24"/>
          <w:szCs w:val="24"/>
        </w:rPr>
        <w:t xml:space="preserve">2) </w:t>
      </w:r>
      <w:r w:rsidR="00D314DA" w:rsidRPr="00CC44C4">
        <w:rPr>
          <w:sz w:val="24"/>
          <w:szCs w:val="24"/>
        </w:rPr>
        <w:t xml:space="preserve"> </w:t>
      </w:r>
      <w:r w:rsidRPr="00CC44C4">
        <w:rPr>
          <w:sz w:val="24"/>
          <w:szCs w:val="24"/>
        </w:rPr>
        <w:t xml:space="preserve">самовольное использование прилегающей и общественной территорий для </w:t>
      </w:r>
      <w:r w:rsidR="00B53C64" w:rsidRPr="00CC44C4">
        <w:rPr>
          <w:sz w:val="24"/>
          <w:szCs w:val="24"/>
        </w:rPr>
        <w:t>у</w:t>
      </w:r>
      <w:r w:rsidRPr="00CC44C4">
        <w:rPr>
          <w:sz w:val="24"/>
          <w:szCs w:val="24"/>
        </w:rPr>
        <w:t>становк</w:t>
      </w:r>
      <w:r w:rsidR="00B53C64" w:rsidRPr="00CC44C4">
        <w:rPr>
          <w:sz w:val="24"/>
          <w:szCs w:val="24"/>
        </w:rPr>
        <w:t>и</w:t>
      </w:r>
      <w:r w:rsidRPr="00CC44C4">
        <w:rPr>
          <w:sz w:val="24"/>
          <w:szCs w:val="24"/>
        </w:rPr>
        <w:t>, устройств</w:t>
      </w:r>
      <w:r w:rsidR="00B53C64" w:rsidRPr="00CC44C4">
        <w:rPr>
          <w:sz w:val="24"/>
          <w:szCs w:val="24"/>
        </w:rPr>
        <w:t xml:space="preserve">а </w:t>
      </w:r>
      <w:r w:rsidRPr="00CC44C4">
        <w:rPr>
          <w:sz w:val="24"/>
          <w:szCs w:val="24"/>
        </w:rPr>
        <w:t xml:space="preserve">конструкций или сооружений (за исключением элементов </w:t>
      </w:r>
      <w:r w:rsidRPr="00CC44C4">
        <w:rPr>
          <w:sz w:val="24"/>
          <w:szCs w:val="24"/>
        </w:rPr>
        <w:lastRenderedPageBreak/>
        <w:t>благоустройства)</w:t>
      </w:r>
      <w:r w:rsidR="003F36CF" w:rsidRPr="00CC44C4">
        <w:rPr>
          <w:sz w:val="24"/>
          <w:szCs w:val="24"/>
        </w:rPr>
        <w:t>;</w:t>
      </w:r>
    </w:p>
    <w:p w:rsidR="00BB427A" w:rsidRPr="00CC44C4" w:rsidRDefault="00BB427A" w:rsidP="00BB427A">
      <w:pPr>
        <w:spacing w:after="0" w:line="240" w:lineRule="auto"/>
        <w:jc w:val="both"/>
        <w:rPr>
          <w:rFonts w:ascii="Times New Roman" w:hAnsi="Times New Roman" w:cs="Times New Roman"/>
          <w:sz w:val="24"/>
          <w:szCs w:val="24"/>
        </w:rPr>
      </w:pPr>
      <w:r w:rsidRPr="00CC44C4">
        <w:rPr>
          <w:rFonts w:ascii="Times New Roman" w:hAnsi="Times New Roman" w:cs="Times New Roman"/>
          <w:sz w:val="24"/>
          <w:szCs w:val="24"/>
        </w:rPr>
        <w:t xml:space="preserve">       3) захламление, загрязнение мусором и испражнениями (экскрементами) домашних животных или птиц, оставление павших животных; </w:t>
      </w:r>
    </w:p>
    <w:p w:rsidR="00BB427A" w:rsidRPr="00CC44C4" w:rsidRDefault="00BB427A" w:rsidP="00BB427A">
      <w:pPr>
        <w:pStyle w:val="ConsPlusNormal"/>
        <w:jc w:val="both"/>
        <w:rPr>
          <w:sz w:val="24"/>
          <w:szCs w:val="24"/>
        </w:rPr>
      </w:pPr>
      <w:r w:rsidRPr="00CC44C4">
        <w:rPr>
          <w:sz w:val="24"/>
          <w:szCs w:val="24"/>
        </w:rPr>
        <w:t xml:space="preserve">       4) выставление пакетов</w:t>
      </w:r>
      <w:r w:rsidR="00B53C64" w:rsidRPr="00CC44C4">
        <w:rPr>
          <w:sz w:val="24"/>
          <w:szCs w:val="24"/>
        </w:rPr>
        <w:t xml:space="preserve"> (мешков)</w:t>
      </w:r>
      <w:r w:rsidRPr="00CC44C4">
        <w:rPr>
          <w:sz w:val="24"/>
          <w:szCs w:val="24"/>
        </w:rPr>
        <w:t xml:space="preserve"> с отходами на общественных территориях вне </w:t>
      </w:r>
      <w:r w:rsidR="001F160E" w:rsidRPr="00CC44C4">
        <w:rPr>
          <w:sz w:val="24"/>
          <w:szCs w:val="24"/>
        </w:rPr>
        <w:t>специально установленных мест накопления отходов, а также</w:t>
      </w:r>
      <w:r w:rsidRPr="00CC44C4">
        <w:rPr>
          <w:sz w:val="24"/>
          <w:szCs w:val="24"/>
        </w:rPr>
        <w:t xml:space="preserve"> на прилегающей территории в </w:t>
      </w:r>
      <w:r w:rsidR="001F160E" w:rsidRPr="00CC44C4">
        <w:rPr>
          <w:sz w:val="24"/>
          <w:szCs w:val="24"/>
        </w:rPr>
        <w:t xml:space="preserve">дни, </w:t>
      </w:r>
      <w:r w:rsidRPr="00CC44C4">
        <w:rPr>
          <w:sz w:val="24"/>
          <w:szCs w:val="24"/>
        </w:rPr>
        <w:t xml:space="preserve">неустановленные </w:t>
      </w:r>
      <w:r w:rsidR="001F160E" w:rsidRPr="00CC44C4">
        <w:rPr>
          <w:sz w:val="24"/>
          <w:szCs w:val="24"/>
        </w:rPr>
        <w:t>графиком</w:t>
      </w:r>
      <w:r w:rsidRPr="00CC44C4">
        <w:rPr>
          <w:sz w:val="24"/>
          <w:szCs w:val="24"/>
        </w:rPr>
        <w:t xml:space="preserve"> </w:t>
      </w:r>
      <w:r w:rsidR="001F160E" w:rsidRPr="00CC44C4">
        <w:rPr>
          <w:sz w:val="24"/>
          <w:szCs w:val="24"/>
        </w:rPr>
        <w:t>вывоза отходов</w:t>
      </w:r>
      <w:r w:rsidRPr="00CC44C4">
        <w:rPr>
          <w:sz w:val="24"/>
          <w:szCs w:val="24"/>
        </w:rPr>
        <w:t>.</w:t>
      </w:r>
    </w:p>
    <w:p w:rsidR="00BB427A" w:rsidRPr="00CC44C4" w:rsidRDefault="00BB427A" w:rsidP="00BB427A">
      <w:pPr>
        <w:pStyle w:val="ConsPlusNormal"/>
        <w:ind w:firstLine="709"/>
        <w:jc w:val="both"/>
        <w:rPr>
          <w:sz w:val="24"/>
          <w:szCs w:val="24"/>
        </w:rPr>
      </w:pPr>
    </w:p>
    <w:p w:rsidR="0019638F" w:rsidRPr="00CC44C4" w:rsidRDefault="00BB427A" w:rsidP="00133FE1">
      <w:pPr>
        <w:pStyle w:val="ConsPlusNormal"/>
        <w:jc w:val="center"/>
        <w:outlineLvl w:val="1"/>
        <w:rPr>
          <w:b/>
          <w:color w:val="000000" w:themeColor="text1"/>
          <w:sz w:val="24"/>
          <w:szCs w:val="24"/>
        </w:rPr>
      </w:pPr>
      <w:bookmarkStart w:id="39" w:name="_Toc523842856"/>
      <w:bookmarkStart w:id="40" w:name="_Toc521423056"/>
      <w:r w:rsidRPr="00CC44C4">
        <w:rPr>
          <w:b/>
          <w:color w:val="000000" w:themeColor="text1"/>
          <w:sz w:val="24"/>
          <w:szCs w:val="24"/>
        </w:rPr>
        <w:t xml:space="preserve">Раздел </w:t>
      </w:r>
      <w:bookmarkEnd w:id="39"/>
      <w:bookmarkEnd w:id="40"/>
      <w:r w:rsidR="00133FE1" w:rsidRPr="00CC44C4">
        <w:rPr>
          <w:b/>
          <w:color w:val="000000" w:themeColor="text1"/>
          <w:sz w:val="24"/>
          <w:szCs w:val="24"/>
        </w:rPr>
        <w:t xml:space="preserve">16. </w:t>
      </w:r>
      <w:r w:rsidR="00E50E3F" w:rsidRPr="00CC44C4">
        <w:rPr>
          <w:b/>
          <w:color w:val="000000" w:themeColor="text1"/>
          <w:sz w:val="24"/>
          <w:szCs w:val="24"/>
        </w:rPr>
        <w:t>Границы прилегающих территорий</w:t>
      </w:r>
    </w:p>
    <w:p w:rsidR="0019638F" w:rsidRPr="00CC44C4" w:rsidRDefault="0019638F" w:rsidP="00133FE1">
      <w:pPr>
        <w:pStyle w:val="ConsPlusNormal"/>
        <w:jc w:val="center"/>
        <w:outlineLvl w:val="1"/>
        <w:rPr>
          <w:b/>
          <w:color w:val="000000" w:themeColor="text1"/>
          <w:sz w:val="24"/>
          <w:szCs w:val="24"/>
        </w:rPr>
      </w:pPr>
    </w:p>
    <w:p w:rsidR="0019638F" w:rsidRPr="00CC44C4" w:rsidRDefault="0019638F" w:rsidP="00133FE1">
      <w:pPr>
        <w:pStyle w:val="ConsPlusNormal"/>
        <w:jc w:val="center"/>
        <w:outlineLvl w:val="1"/>
        <w:rPr>
          <w:b/>
          <w:color w:val="000000" w:themeColor="text1"/>
          <w:sz w:val="24"/>
          <w:szCs w:val="24"/>
        </w:rPr>
      </w:pPr>
      <w:r w:rsidRPr="00CC44C4">
        <w:rPr>
          <w:b/>
          <w:color w:val="000000" w:themeColor="text1"/>
          <w:sz w:val="24"/>
          <w:szCs w:val="24"/>
        </w:rPr>
        <w:t xml:space="preserve">Статья 51. </w:t>
      </w:r>
      <w:r w:rsidR="0076490E" w:rsidRPr="00CC44C4">
        <w:rPr>
          <w:b/>
          <w:color w:val="000000" w:themeColor="text1"/>
          <w:sz w:val="24"/>
          <w:szCs w:val="24"/>
        </w:rPr>
        <w:t>Определение г</w:t>
      </w:r>
      <w:r w:rsidRPr="00CC44C4">
        <w:rPr>
          <w:b/>
          <w:color w:val="000000" w:themeColor="text1"/>
          <w:sz w:val="24"/>
          <w:szCs w:val="24"/>
        </w:rPr>
        <w:t>раниц прилегающих территорий</w:t>
      </w:r>
    </w:p>
    <w:p w:rsidR="0019638F" w:rsidRPr="00CC44C4" w:rsidRDefault="00370BF9" w:rsidP="0019638F">
      <w:pPr>
        <w:pStyle w:val="ConsPlusNormal"/>
        <w:jc w:val="both"/>
        <w:outlineLvl w:val="1"/>
        <w:rPr>
          <w:color w:val="000000" w:themeColor="text1"/>
          <w:sz w:val="24"/>
          <w:szCs w:val="24"/>
        </w:rPr>
      </w:pPr>
      <w:r w:rsidRPr="00CC44C4">
        <w:rPr>
          <w:color w:val="000000" w:themeColor="text1"/>
          <w:sz w:val="24"/>
          <w:szCs w:val="24"/>
        </w:rPr>
        <w:tab/>
        <w:t xml:space="preserve">1. </w:t>
      </w:r>
      <w:r w:rsidR="00ED2F7D" w:rsidRPr="00CC44C4">
        <w:rPr>
          <w:color w:val="000000" w:themeColor="text1"/>
          <w:sz w:val="24"/>
          <w:szCs w:val="24"/>
        </w:rPr>
        <w:t>В</w:t>
      </w:r>
      <w:r w:rsidRPr="00CC44C4">
        <w:rPr>
          <w:color w:val="000000" w:themeColor="text1"/>
          <w:sz w:val="24"/>
          <w:szCs w:val="24"/>
        </w:rPr>
        <w:t xml:space="preserve"> городском поселении устанавливаются следующие границы прилегающих территорий:</w:t>
      </w:r>
    </w:p>
    <w:p w:rsidR="006E0413" w:rsidRPr="00CC44C4" w:rsidRDefault="006E0413" w:rsidP="006E0413">
      <w:pPr>
        <w:pStyle w:val="ConsPlusNormal"/>
        <w:jc w:val="both"/>
        <w:outlineLvl w:val="1"/>
        <w:rPr>
          <w:color w:val="000000" w:themeColor="text1"/>
          <w:sz w:val="24"/>
          <w:szCs w:val="24"/>
        </w:rPr>
      </w:pPr>
      <w:r w:rsidRPr="00CC44C4">
        <w:rPr>
          <w:color w:val="000000" w:themeColor="text1"/>
          <w:sz w:val="24"/>
          <w:szCs w:val="24"/>
        </w:rPr>
        <w:tab/>
        <w:t>1) для земельных участков, на которых расположены многоквартирные дома (за исключением многоквартирных домов, земельные участки под которыми не образованы или образованы по границам таких домов), - 3 метра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2) для земельных участков, на которых расположены индивидуальные жилые дома и жилые дома блокированной застройки, - 5 метров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3) для индивидуальных жилых домов и жилых домов блокированной застройки, земельные участки под которыми не образованы, - 5 метров по всему периметру от ограждения территории индивидуального жилого дома или жилого дома блокированной застройки, а в случае отсутствия ограждения - 10 метров по всему периметру от индивидуального жилого дома или жилого дома блокированной застройки;</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4) для земельных участков, на которых расположены здания, строения, сооружения, находящиеся в собственности физических лиц, юридических лиц и предназначенные для осуществления предпринимательской деятельности, за исключением случая, установленного пунктом 11 настоящей части, - 6 метров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5) для зданий, строений, сооружений, земельные участки под которыми не образованы, находящихся в собственности физических лиц, юридических лиц и предназначенных для осуществления предпринимательской деятельности, - 15 метров по всему периметру от здания, строения, сооружения;</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6) для земельных участков, на которых расположены здания, строения, сооружения, находящиеся в собственности физических лиц, юридических лиц и не предназначенные для осуществления предпринимательской деятельности, за исключением случая, установленного пунктом 10 настоящей части, - 6 метров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7) для зданий, строений, сооружений, земельные участки под которыми не образованы, находящихся в собственности физических лиц, юридических лиц и не предназначенных для осуществления предпринимательской деятельности, за исключением случая, установленного пунктом 12 настоящей части, - 15 метров по всему периметру от здания, строения, сооружения;</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 xml:space="preserve">8) для земельных участков, находящихся в собственности физических лиц и </w:t>
      </w:r>
      <w:r w:rsidRPr="00CC44C4">
        <w:rPr>
          <w:color w:val="000000" w:themeColor="text1"/>
          <w:sz w:val="24"/>
          <w:szCs w:val="24"/>
        </w:rPr>
        <w:lastRenderedPageBreak/>
        <w:t>на которых отсутствуют объекты недвижимости (за исключением земельных участков с видом разрешенного использования для индивидуального жилищного строительства, ведения личного подсобного хозяйства, ведения огородничества, ведения садоводства), - 6 метров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9) для земельных участков с видом разрешенного использования для индивидуального жилищного строительства, ведения личного подсобного хозяйства, ведения огородничества, ведения садоводства, находящихся в собственности физических лиц и на которых отсутствуют объекты недвижимости, - 5 метров по всему периметру от границы земельного участка;</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10) для земельных участков, на которых ведется строительство зданий, строений, сооружений, - 5 метров от ограждения строительной площадки по всему периметру;</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11) для земельных участков, на которых расположены станции технического обслуживания, места мойки автотранспорта, автозаправочные комплексы, а также въезды и выезды из них, - 10 метров от границ указанных земельных участков по всему периметру;</w:t>
      </w:r>
    </w:p>
    <w:p w:rsidR="006E0413" w:rsidRPr="00CC44C4" w:rsidRDefault="006E0413" w:rsidP="006E0413">
      <w:pPr>
        <w:pStyle w:val="ConsPlusNormal"/>
        <w:ind w:firstLine="708"/>
        <w:jc w:val="both"/>
        <w:outlineLvl w:val="1"/>
        <w:rPr>
          <w:color w:val="000000" w:themeColor="text1"/>
          <w:sz w:val="24"/>
          <w:szCs w:val="24"/>
        </w:rPr>
      </w:pPr>
      <w:r w:rsidRPr="00CC44C4">
        <w:rPr>
          <w:color w:val="000000" w:themeColor="text1"/>
          <w:sz w:val="24"/>
          <w:szCs w:val="24"/>
        </w:rPr>
        <w:t>12) для отдельно стоящих тепловых, трансформаторных подстанций, зданий и сооружений инженерно-технического назначения - 10 метров от указанных объектов по всему периметру;</w:t>
      </w:r>
    </w:p>
    <w:p w:rsidR="006E0413" w:rsidRPr="00CC44C4" w:rsidRDefault="006E0413" w:rsidP="00896674">
      <w:pPr>
        <w:pStyle w:val="ConsPlusNormal"/>
        <w:ind w:firstLine="708"/>
        <w:jc w:val="both"/>
        <w:outlineLvl w:val="1"/>
        <w:rPr>
          <w:color w:val="000000" w:themeColor="text1"/>
          <w:sz w:val="24"/>
          <w:szCs w:val="24"/>
        </w:rPr>
      </w:pPr>
      <w:r w:rsidRPr="00CC44C4">
        <w:rPr>
          <w:color w:val="000000" w:themeColor="text1"/>
          <w:sz w:val="24"/>
          <w:szCs w:val="24"/>
        </w:rPr>
        <w:t>13) для садоводческих или огороднических некоммерческих товариществ, а также гаражных кооперативов - 10 метров от границы земельных участков, на которых расположены садоводческие или огороднические некоммерческие товарищества, а также гаражные кооперативы, а в случае, если границы земельных участков, на которых расположены садоводческие или огороднические некоммерческие товарищества, а также гаражные кооперативы, не установлены, - 10 метров от их ограждений.</w:t>
      </w:r>
      <w:r w:rsidR="00ED2F7D" w:rsidRPr="00CC44C4">
        <w:rPr>
          <w:color w:val="000000" w:themeColor="text1"/>
          <w:sz w:val="24"/>
          <w:szCs w:val="24"/>
        </w:rPr>
        <w:tab/>
      </w:r>
    </w:p>
    <w:p w:rsidR="0019638F" w:rsidRPr="00CC44C4" w:rsidRDefault="0019638F" w:rsidP="00133FE1">
      <w:pPr>
        <w:pStyle w:val="ConsPlusNormal"/>
        <w:jc w:val="center"/>
        <w:outlineLvl w:val="1"/>
        <w:rPr>
          <w:b/>
          <w:color w:val="000000" w:themeColor="text1"/>
          <w:sz w:val="24"/>
          <w:szCs w:val="24"/>
        </w:rPr>
      </w:pPr>
    </w:p>
    <w:p w:rsidR="00E50E3F" w:rsidRPr="00CC44C4" w:rsidRDefault="00E50E3F" w:rsidP="00133FE1">
      <w:pPr>
        <w:pStyle w:val="ConsPlusNormal"/>
        <w:jc w:val="center"/>
        <w:outlineLvl w:val="1"/>
        <w:rPr>
          <w:b/>
          <w:color w:val="000000" w:themeColor="text1"/>
          <w:sz w:val="24"/>
          <w:szCs w:val="24"/>
        </w:rPr>
      </w:pPr>
    </w:p>
    <w:p w:rsidR="00133FE1" w:rsidRPr="00CC44C4" w:rsidRDefault="0019638F" w:rsidP="00133FE1">
      <w:pPr>
        <w:pStyle w:val="ConsPlusNormal"/>
        <w:jc w:val="center"/>
        <w:outlineLvl w:val="1"/>
        <w:rPr>
          <w:b/>
          <w:color w:val="000000" w:themeColor="text1"/>
          <w:sz w:val="24"/>
          <w:szCs w:val="24"/>
        </w:rPr>
      </w:pPr>
      <w:r w:rsidRPr="00CC44C4">
        <w:rPr>
          <w:b/>
          <w:color w:val="000000" w:themeColor="text1"/>
          <w:sz w:val="24"/>
          <w:szCs w:val="24"/>
        </w:rPr>
        <w:t xml:space="preserve">Раздел. 17 </w:t>
      </w:r>
      <w:r w:rsidR="00133FE1" w:rsidRPr="00CC44C4">
        <w:rPr>
          <w:b/>
          <w:color w:val="000000" w:themeColor="text1"/>
          <w:sz w:val="24"/>
          <w:szCs w:val="24"/>
        </w:rPr>
        <w:t xml:space="preserve">Организация сбора, вывоза, утилизации </w:t>
      </w:r>
    </w:p>
    <w:p w:rsidR="00BB427A" w:rsidRPr="00CC44C4" w:rsidRDefault="00133FE1" w:rsidP="00133FE1">
      <w:pPr>
        <w:pStyle w:val="ConsPlusNormal"/>
        <w:jc w:val="center"/>
        <w:outlineLvl w:val="1"/>
        <w:rPr>
          <w:b/>
          <w:color w:val="000000" w:themeColor="text1"/>
          <w:sz w:val="24"/>
          <w:szCs w:val="24"/>
        </w:rPr>
      </w:pPr>
      <w:r w:rsidRPr="00CC44C4">
        <w:rPr>
          <w:b/>
          <w:color w:val="000000" w:themeColor="text1"/>
          <w:sz w:val="24"/>
          <w:szCs w:val="24"/>
        </w:rPr>
        <w:t>и переработки твердых коммунальных отходов</w:t>
      </w:r>
      <w:r w:rsidR="00952352" w:rsidRPr="00CC44C4">
        <w:rPr>
          <w:b/>
          <w:color w:val="000000" w:themeColor="text1"/>
          <w:sz w:val="24"/>
          <w:szCs w:val="24"/>
        </w:rPr>
        <w:t>,</w:t>
      </w:r>
      <w:r w:rsidR="00952352" w:rsidRPr="00CC44C4">
        <w:rPr>
          <w:sz w:val="24"/>
          <w:szCs w:val="24"/>
        </w:rPr>
        <w:t xml:space="preserve"> </w:t>
      </w:r>
      <w:r w:rsidR="00952352" w:rsidRPr="00CC44C4">
        <w:rPr>
          <w:b/>
          <w:color w:val="000000" w:themeColor="text1"/>
          <w:sz w:val="24"/>
          <w:szCs w:val="24"/>
        </w:rPr>
        <w:t>жидких бытовых отходов</w:t>
      </w:r>
    </w:p>
    <w:p w:rsidR="00BB427A" w:rsidRPr="00CC44C4" w:rsidRDefault="00BB427A" w:rsidP="00BB427A">
      <w:pPr>
        <w:pStyle w:val="ConsPlusNormal"/>
        <w:jc w:val="both"/>
        <w:rPr>
          <w:b/>
          <w:color w:val="000000" w:themeColor="text1"/>
          <w:sz w:val="24"/>
          <w:szCs w:val="24"/>
        </w:rPr>
      </w:pPr>
    </w:p>
    <w:p w:rsidR="00BB427A" w:rsidRPr="00CC44C4" w:rsidRDefault="00BB427A" w:rsidP="00133FE1">
      <w:pPr>
        <w:pStyle w:val="ConsPlusNormal"/>
        <w:jc w:val="center"/>
        <w:outlineLvl w:val="1"/>
        <w:rPr>
          <w:b/>
          <w:color w:val="000000" w:themeColor="text1"/>
          <w:sz w:val="24"/>
          <w:szCs w:val="24"/>
        </w:rPr>
      </w:pPr>
      <w:bookmarkStart w:id="41" w:name="_Toc523842858"/>
      <w:bookmarkStart w:id="42" w:name="_Toc521423059"/>
      <w:r w:rsidRPr="00CC44C4">
        <w:rPr>
          <w:b/>
          <w:color w:val="000000" w:themeColor="text1"/>
          <w:sz w:val="24"/>
          <w:szCs w:val="24"/>
        </w:rPr>
        <w:t>Статья 5</w:t>
      </w:r>
      <w:r w:rsidR="0019638F" w:rsidRPr="00CC44C4">
        <w:rPr>
          <w:b/>
          <w:color w:val="000000" w:themeColor="text1"/>
          <w:sz w:val="24"/>
          <w:szCs w:val="24"/>
        </w:rPr>
        <w:t>2</w:t>
      </w:r>
      <w:r w:rsidRPr="00CC44C4">
        <w:rPr>
          <w:b/>
          <w:color w:val="000000" w:themeColor="text1"/>
          <w:sz w:val="24"/>
          <w:szCs w:val="24"/>
        </w:rPr>
        <w:t>. Организация сбора, вывоза, утилизации и переработки твердых коммунальных отходов</w:t>
      </w:r>
      <w:bookmarkEnd w:id="41"/>
      <w:bookmarkEnd w:id="42"/>
    </w:p>
    <w:p w:rsidR="00BB427A" w:rsidRPr="00CC44C4" w:rsidRDefault="00BB427A" w:rsidP="00BB427A">
      <w:pPr>
        <w:pStyle w:val="ConsPlusNormal"/>
        <w:numPr>
          <w:ilvl w:val="0"/>
          <w:numId w:val="2"/>
        </w:numPr>
        <w:tabs>
          <w:tab w:val="left" w:pos="1134"/>
        </w:tabs>
        <w:ind w:left="0" w:firstLine="709"/>
        <w:jc w:val="both"/>
        <w:rPr>
          <w:color w:val="000000" w:themeColor="text1"/>
          <w:sz w:val="24"/>
          <w:szCs w:val="24"/>
        </w:rPr>
      </w:pPr>
      <w:r w:rsidRPr="00CC44C4">
        <w:rPr>
          <w:color w:val="000000" w:themeColor="text1"/>
          <w:sz w:val="24"/>
          <w:szCs w:val="24"/>
        </w:rPr>
        <w:t>Обращение с твердыми коммунальными отходами обеспечивается региональным</w:t>
      </w:r>
      <w:r w:rsidR="00262040" w:rsidRPr="00CC44C4">
        <w:rPr>
          <w:color w:val="000000" w:themeColor="text1"/>
          <w:sz w:val="24"/>
          <w:szCs w:val="24"/>
        </w:rPr>
        <w:t xml:space="preserve"> оператором</w:t>
      </w:r>
      <w:r w:rsidRPr="00CC44C4">
        <w:rPr>
          <w:color w:val="000000" w:themeColor="text1"/>
          <w:sz w:val="24"/>
          <w:szCs w:val="24"/>
        </w:rPr>
        <w:t xml:space="preserve"> по обращению с ТКО самостоятельно или с привлечением операторов по обращению с ТКО.</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Собственники ТКО или уполномоченные ими лица обязаны заключить с региональным оператором по обращению с ТКО договор на оказание услуг по обращению с ТКО. </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2. Собственники ТКО или уполномоченные ими лица осуществляют складирование ТКО в местах сбора и накопления ТКО, определенны</w:t>
      </w:r>
      <w:r w:rsidR="00137BEA" w:rsidRPr="00CC44C4">
        <w:rPr>
          <w:color w:val="000000" w:themeColor="text1"/>
          <w:sz w:val="24"/>
          <w:szCs w:val="24"/>
        </w:rPr>
        <w:t>х</w:t>
      </w:r>
      <w:r w:rsidRPr="00CC44C4">
        <w:rPr>
          <w:color w:val="000000" w:themeColor="text1"/>
          <w:sz w:val="24"/>
          <w:szCs w:val="24"/>
        </w:rPr>
        <w:t xml:space="preserve"> договором на оказание услуг по обращению с ТКО с региональным оператором в соответствии с Территориальной схемой обращения с отходами, в том числе с твердыми коммунальными отходами, на территории Смоленской области.</w:t>
      </w:r>
    </w:p>
    <w:p w:rsidR="00133FE1" w:rsidRPr="00CC44C4" w:rsidRDefault="00BB427A" w:rsidP="00BB427A">
      <w:pPr>
        <w:pStyle w:val="ConsPlusNormal"/>
        <w:tabs>
          <w:tab w:val="left" w:pos="1134"/>
        </w:tabs>
        <w:ind w:firstLine="709"/>
        <w:jc w:val="both"/>
        <w:rPr>
          <w:color w:val="000000" w:themeColor="text1"/>
          <w:sz w:val="24"/>
          <w:szCs w:val="24"/>
        </w:rPr>
      </w:pPr>
      <w:bookmarkStart w:id="43" w:name="P822"/>
      <w:bookmarkEnd w:id="43"/>
      <w:r w:rsidRPr="00CC44C4">
        <w:rPr>
          <w:color w:val="000000" w:themeColor="text1"/>
          <w:sz w:val="24"/>
          <w:szCs w:val="24"/>
        </w:rPr>
        <w:lastRenderedPageBreak/>
        <w:t>3. В зоне индивидуальн</w:t>
      </w:r>
      <w:r w:rsidR="00133FE1" w:rsidRPr="00CC44C4">
        <w:rPr>
          <w:color w:val="000000" w:themeColor="text1"/>
          <w:sz w:val="24"/>
          <w:szCs w:val="24"/>
        </w:rPr>
        <w:t>ой</w:t>
      </w:r>
      <w:r w:rsidRPr="00CC44C4">
        <w:rPr>
          <w:color w:val="000000" w:themeColor="text1"/>
          <w:sz w:val="24"/>
          <w:szCs w:val="24"/>
        </w:rPr>
        <w:t xml:space="preserve"> жил</w:t>
      </w:r>
      <w:r w:rsidR="00133FE1" w:rsidRPr="00CC44C4">
        <w:rPr>
          <w:color w:val="000000" w:themeColor="text1"/>
          <w:sz w:val="24"/>
          <w:szCs w:val="24"/>
        </w:rPr>
        <w:t>ой застройки</w:t>
      </w:r>
      <w:r w:rsidR="0029714A" w:rsidRPr="00CC44C4">
        <w:rPr>
          <w:color w:val="000000" w:themeColor="text1"/>
          <w:sz w:val="24"/>
          <w:szCs w:val="24"/>
        </w:rPr>
        <w:t xml:space="preserve"> сбор ТКО о</w:t>
      </w:r>
      <w:r w:rsidR="000013A7" w:rsidRPr="00CC44C4">
        <w:rPr>
          <w:color w:val="000000" w:themeColor="text1"/>
          <w:sz w:val="24"/>
          <w:szCs w:val="24"/>
        </w:rPr>
        <w:t>существляется провозным методом (</w:t>
      </w:r>
      <w:r w:rsidR="0029714A" w:rsidRPr="00CC44C4">
        <w:rPr>
          <w:color w:val="000000" w:themeColor="text1"/>
          <w:sz w:val="24"/>
          <w:szCs w:val="24"/>
        </w:rPr>
        <w:t>мешковой сбор</w:t>
      </w:r>
      <w:r w:rsidR="000013A7" w:rsidRPr="00CC44C4">
        <w:rPr>
          <w:color w:val="000000" w:themeColor="text1"/>
          <w:sz w:val="24"/>
          <w:szCs w:val="24"/>
        </w:rPr>
        <w:t>)</w:t>
      </w:r>
      <w:r w:rsidR="0029714A" w:rsidRPr="00CC44C4">
        <w:rPr>
          <w:color w:val="000000" w:themeColor="text1"/>
          <w:sz w:val="24"/>
          <w:szCs w:val="24"/>
        </w:rPr>
        <w:t xml:space="preserve"> с прилегающей территории</w:t>
      </w:r>
      <w:r w:rsidR="00E74969" w:rsidRPr="00CC44C4">
        <w:rPr>
          <w:color w:val="000000" w:themeColor="text1"/>
          <w:sz w:val="24"/>
          <w:szCs w:val="24"/>
        </w:rPr>
        <w:t xml:space="preserve"> и д</w:t>
      </w:r>
      <w:r w:rsidR="0029714A" w:rsidRPr="00CC44C4">
        <w:rPr>
          <w:color w:val="000000" w:themeColor="text1"/>
          <w:sz w:val="24"/>
          <w:szCs w:val="24"/>
        </w:rPr>
        <w:t>опускается накопление ТКО в</w:t>
      </w:r>
      <w:r w:rsidR="00E13262" w:rsidRPr="00CC44C4">
        <w:rPr>
          <w:color w:val="000000" w:themeColor="text1"/>
          <w:sz w:val="24"/>
          <w:szCs w:val="24"/>
        </w:rPr>
        <w:t xml:space="preserve"> </w:t>
      </w:r>
      <w:r w:rsidR="0029714A" w:rsidRPr="00CC44C4">
        <w:rPr>
          <w:color w:val="000000" w:themeColor="text1"/>
          <w:sz w:val="24"/>
          <w:szCs w:val="24"/>
        </w:rPr>
        <w:t>контейнера</w:t>
      </w:r>
      <w:r w:rsidR="00E13262" w:rsidRPr="00CC44C4">
        <w:rPr>
          <w:color w:val="000000" w:themeColor="text1"/>
          <w:sz w:val="24"/>
          <w:szCs w:val="24"/>
        </w:rPr>
        <w:t>,</w:t>
      </w:r>
      <w:r w:rsidR="00262040" w:rsidRPr="00CC44C4">
        <w:rPr>
          <w:color w:val="000000" w:themeColor="text1"/>
          <w:sz w:val="24"/>
          <w:szCs w:val="24"/>
        </w:rPr>
        <w:t xml:space="preserve"> п</w:t>
      </w:r>
      <w:r w:rsidR="00E74969" w:rsidRPr="00CC44C4">
        <w:rPr>
          <w:color w:val="000000" w:themeColor="text1"/>
          <w:sz w:val="24"/>
          <w:szCs w:val="24"/>
        </w:rPr>
        <w:t xml:space="preserve">о согласованию с </w:t>
      </w:r>
      <w:r w:rsidR="00262040" w:rsidRPr="00CC44C4">
        <w:rPr>
          <w:color w:val="000000" w:themeColor="text1"/>
          <w:sz w:val="24"/>
          <w:szCs w:val="24"/>
        </w:rPr>
        <w:t>региональным оператором по обращению с ТКО.</w:t>
      </w:r>
    </w:p>
    <w:p w:rsidR="00BB427A" w:rsidRPr="00CC44C4" w:rsidRDefault="0029714A" w:rsidP="00BB427A">
      <w:pPr>
        <w:pStyle w:val="ConsPlusNormal"/>
        <w:tabs>
          <w:tab w:val="left" w:pos="1134"/>
        </w:tabs>
        <w:ind w:firstLine="709"/>
        <w:jc w:val="both"/>
        <w:rPr>
          <w:color w:val="000000" w:themeColor="text1"/>
          <w:sz w:val="24"/>
          <w:szCs w:val="24"/>
        </w:rPr>
      </w:pPr>
      <w:r w:rsidRPr="00CC44C4">
        <w:rPr>
          <w:color w:val="000000" w:themeColor="text1"/>
          <w:sz w:val="24"/>
          <w:szCs w:val="24"/>
        </w:rPr>
        <w:t>В зоне</w:t>
      </w:r>
      <w:r w:rsidR="00BB427A" w:rsidRPr="00CC44C4">
        <w:rPr>
          <w:color w:val="000000" w:themeColor="text1"/>
          <w:sz w:val="24"/>
          <w:szCs w:val="24"/>
        </w:rPr>
        <w:t xml:space="preserve"> </w:t>
      </w:r>
      <w:r w:rsidR="00133FE1" w:rsidRPr="00CC44C4">
        <w:rPr>
          <w:color w:val="000000" w:themeColor="text1"/>
          <w:sz w:val="24"/>
          <w:szCs w:val="24"/>
        </w:rPr>
        <w:t>садовой</w:t>
      </w:r>
      <w:r w:rsidR="00BB427A" w:rsidRPr="00CC44C4">
        <w:rPr>
          <w:color w:val="000000" w:themeColor="text1"/>
          <w:sz w:val="24"/>
          <w:szCs w:val="24"/>
        </w:rPr>
        <w:t xml:space="preserve"> застройке </w:t>
      </w:r>
      <w:r w:rsidRPr="00CC44C4">
        <w:rPr>
          <w:color w:val="000000" w:themeColor="text1"/>
          <w:sz w:val="24"/>
          <w:szCs w:val="24"/>
        </w:rPr>
        <w:t xml:space="preserve">и </w:t>
      </w:r>
      <w:r w:rsidRPr="00CC44C4">
        <w:rPr>
          <w:sz w:val="24"/>
          <w:szCs w:val="24"/>
        </w:rPr>
        <w:t xml:space="preserve">гаражных комплексах (гаражей) </w:t>
      </w:r>
      <w:r w:rsidR="00BB427A" w:rsidRPr="00CC44C4">
        <w:rPr>
          <w:color w:val="000000" w:themeColor="text1"/>
          <w:sz w:val="24"/>
          <w:szCs w:val="24"/>
        </w:rPr>
        <w:t xml:space="preserve">накопление ТКО осуществляется </w:t>
      </w:r>
      <w:r w:rsidRPr="00CC44C4">
        <w:rPr>
          <w:color w:val="000000" w:themeColor="text1"/>
          <w:sz w:val="24"/>
          <w:szCs w:val="24"/>
        </w:rPr>
        <w:t xml:space="preserve">только </w:t>
      </w:r>
      <w:r w:rsidR="00BB427A" w:rsidRPr="00CC44C4">
        <w:rPr>
          <w:color w:val="000000" w:themeColor="text1"/>
          <w:sz w:val="24"/>
          <w:szCs w:val="24"/>
        </w:rPr>
        <w:t>в контейнера для сбора ТКО</w:t>
      </w:r>
      <w:r w:rsidR="00206F3A" w:rsidRPr="00CC44C4">
        <w:rPr>
          <w:color w:val="000000" w:themeColor="text1"/>
          <w:sz w:val="24"/>
          <w:szCs w:val="24"/>
        </w:rPr>
        <w:t>.</w:t>
      </w:r>
      <w:r w:rsidR="00BB427A" w:rsidRPr="00CC44C4">
        <w:rPr>
          <w:color w:val="000000" w:themeColor="text1"/>
          <w:sz w:val="24"/>
          <w:szCs w:val="24"/>
        </w:rPr>
        <w:t xml:space="preserve"> </w:t>
      </w:r>
    </w:p>
    <w:p w:rsidR="00137BEA" w:rsidRPr="00CC44C4" w:rsidRDefault="00137BEA" w:rsidP="00BB427A">
      <w:pPr>
        <w:pStyle w:val="ConsPlusNormal"/>
        <w:tabs>
          <w:tab w:val="left" w:pos="1134"/>
        </w:tabs>
        <w:ind w:firstLine="709"/>
        <w:jc w:val="both"/>
        <w:rPr>
          <w:color w:val="000000" w:themeColor="text1"/>
          <w:sz w:val="24"/>
          <w:szCs w:val="24"/>
        </w:rPr>
      </w:pPr>
      <w:r w:rsidRPr="00CC44C4">
        <w:rPr>
          <w:color w:val="000000" w:themeColor="text1"/>
          <w:sz w:val="24"/>
          <w:szCs w:val="24"/>
        </w:rPr>
        <w:t>4. В зоне индивидуальной жилой застройки собственники ТКО или уполномоченные ими лица осуществляют складирование ТКО в местах сбора ТКО в дни, определенные договором на оказание услуг по обращению с ТКО с региональным оператором или графиком вывоза ТКО.</w:t>
      </w:r>
    </w:p>
    <w:p w:rsidR="00BB427A" w:rsidRPr="00CC44C4" w:rsidRDefault="00137BEA" w:rsidP="00BB427A">
      <w:pPr>
        <w:pStyle w:val="ConsPlusNormal"/>
        <w:ind w:firstLine="709"/>
        <w:jc w:val="both"/>
        <w:rPr>
          <w:color w:val="000000" w:themeColor="text1"/>
          <w:sz w:val="24"/>
          <w:szCs w:val="24"/>
        </w:rPr>
      </w:pPr>
      <w:bookmarkStart w:id="44" w:name="P823"/>
      <w:bookmarkEnd w:id="44"/>
      <w:r w:rsidRPr="00CC44C4">
        <w:rPr>
          <w:color w:val="000000" w:themeColor="text1"/>
          <w:sz w:val="24"/>
          <w:szCs w:val="24"/>
        </w:rPr>
        <w:t>5</w:t>
      </w:r>
      <w:r w:rsidR="00BB427A" w:rsidRPr="00CC44C4">
        <w:rPr>
          <w:color w:val="000000" w:themeColor="text1"/>
          <w:sz w:val="24"/>
          <w:szCs w:val="24"/>
        </w:rPr>
        <w:t>. Для обеспечения шумового комфорта жителей</w:t>
      </w:r>
      <w:r w:rsidR="00952352" w:rsidRPr="00CC44C4">
        <w:rPr>
          <w:color w:val="000000" w:themeColor="text1"/>
          <w:sz w:val="24"/>
          <w:szCs w:val="24"/>
        </w:rPr>
        <w:t xml:space="preserve"> городского поселения</w:t>
      </w:r>
      <w:r w:rsidR="00BB427A" w:rsidRPr="00CC44C4">
        <w:rPr>
          <w:color w:val="000000" w:themeColor="text1"/>
          <w:sz w:val="24"/>
          <w:szCs w:val="24"/>
        </w:rPr>
        <w:t xml:space="preserve">, </w:t>
      </w:r>
      <w:r w:rsidR="00952352" w:rsidRPr="00CC44C4">
        <w:rPr>
          <w:color w:val="000000" w:themeColor="text1"/>
          <w:sz w:val="24"/>
          <w:szCs w:val="24"/>
        </w:rPr>
        <w:t xml:space="preserve">твердые </w:t>
      </w:r>
      <w:r w:rsidR="00BB427A" w:rsidRPr="00CC44C4">
        <w:rPr>
          <w:color w:val="000000" w:themeColor="text1"/>
          <w:sz w:val="24"/>
          <w:szCs w:val="24"/>
        </w:rPr>
        <w:t>коммунальные отходы вывозятся не ранее 7 часов и не позднее 23 часов.</w:t>
      </w:r>
    </w:p>
    <w:p w:rsidR="00BB427A" w:rsidRPr="00CC44C4" w:rsidRDefault="00BB427A" w:rsidP="00BB427A">
      <w:pPr>
        <w:pStyle w:val="ConsPlusNormal"/>
        <w:ind w:firstLine="709"/>
        <w:rPr>
          <w:color w:val="000000" w:themeColor="text1"/>
          <w:sz w:val="24"/>
          <w:szCs w:val="24"/>
        </w:rPr>
      </w:pPr>
    </w:p>
    <w:p w:rsidR="00BB427A" w:rsidRPr="00CC44C4" w:rsidRDefault="00BB427A" w:rsidP="00952352">
      <w:pPr>
        <w:pStyle w:val="ConsPlusNormal"/>
        <w:jc w:val="center"/>
        <w:outlineLvl w:val="1"/>
        <w:rPr>
          <w:b/>
          <w:color w:val="000000" w:themeColor="text1"/>
          <w:sz w:val="24"/>
          <w:szCs w:val="24"/>
        </w:rPr>
      </w:pPr>
      <w:bookmarkStart w:id="45" w:name="_Toc523842859"/>
      <w:bookmarkStart w:id="46" w:name="_Toc521423060"/>
      <w:r w:rsidRPr="00CC44C4">
        <w:rPr>
          <w:b/>
          <w:color w:val="000000" w:themeColor="text1"/>
          <w:sz w:val="24"/>
          <w:szCs w:val="24"/>
        </w:rPr>
        <w:t>Статья 5</w:t>
      </w:r>
      <w:r w:rsidR="00E50E3F" w:rsidRPr="00CC44C4">
        <w:rPr>
          <w:b/>
          <w:color w:val="000000" w:themeColor="text1"/>
          <w:sz w:val="24"/>
          <w:szCs w:val="24"/>
        </w:rPr>
        <w:t>3</w:t>
      </w:r>
      <w:r w:rsidRPr="00CC44C4">
        <w:rPr>
          <w:b/>
          <w:color w:val="000000" w:themeColor="text1"/>
          <w:sz w:val="24"/>
          <w:szCs w:val="24"/>
        </w:rPr>
        <w:t>. Организация деятельности в сфере обращения с жидкими бытовыми отходами</w:t>
      </w:r>
      <w:bookmarkEnd w:id="45"/>
      <w:bookmarkEnd w:id="46"/>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1. Сбор жидких бытовых отходов в неканализованных домовладениях осуществляется в дворовых уборных и помойницах, обустроенных и размещаемых в соответствии с законодательством</w:t>
      </w:r>
      <w:r w:rsidR="00952352" w:rsidRPr="00CC44C4">
        <w:rPr>
          <w:color w:val="000000" w:themeColor="text1"/>
          <w:sz w:val="24"/>
          <w:szCs w:val="24"/>
        </w:rPr>
        <w:t xml:space="preserve"> Российской Федерации</w:t>
      </w:r>
      <w:r w:rsidRPr="00CC44C4">
        <w:rPr>
          <w:color w:val="000000" w:themeColor="text1"/>
          <w:sz w:val="24"/>
          <w:szCs w:val="24"/>
        </w:rPr>
        <w:t>.</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2. Вывоз жидких бытовых отходов от индивидуальных предпринимателей, юридических лиц и частных домовладений производится индивидуальными предпринимателями и юридическими лицами на специализированном транспорте (ассенизационных машинах).</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3. Обязанность по организации сбора и вывоза жидких бытовых отходов, содержанию, ремонту дворовых помойниц многоквартирных </w:t>
      </w:r>
      <w:r w:rsidR="00952352" w:rsidRPr="00CC44C4">
        <w:rPr>
          <w:color w:val="000000" w:themeColor="text1"/>
          <w:sz w:val="24"/>
          <w:szCs w:val="24"/>
        </w:rPr>
        <w:t>домов возлагается на управляющие компании</w:t>
      </w:r>
      <w:r w:rsidRPr="00CC44C4">
        <w:rPr>
          <w:color w:val="000000" w:themeColor="text1"/>
          <w:sz w:val="24"/>
          <w:szCs w:val="24"/>
        </w:rPr>
        <w:t xml:space="preserve">, в зоне индивидуальной жилой застройки - на </w:t>
      </w:r>
      <w:r w:rsidR="00952352" w:rsidRPr="00CC44C4">
        <w:rPr>
          <w:color w:val="000000" w:themeColor="text1"/>
          <w:sz w:val="24"/>
          <w:szCs w:val="24"/>
        </w:rPr>
        <w:t>собственников (</w:t>
      </w:r>
      <w:r w:rsidRPr="00CC44C4">
        <w:rPr>
          <w:color w:val="000000" w:themeColor="text1"/>
          <w:sz w:val="24"/>
          <w:szCs w:val="24"/>
        </w:rPr>
        <w:t>владельцев</w:t>
      </w:r>
      <w:r w:rsidR="00952352" w:rsidRPr="00CC44C4">
        <w:rPr>
          <w:color w:val="000000" w:themeColor="text1"/>
          <w:sz w:val="24"/>
          <w:szCs w:val="24"/>
        </w:rPr>
        <w:t>)</w:t>
      </w:r>
      <w:r w:rsidRPr="00CC44C4">
        <w:rPr>
          <w:color w:val="000000" w:themeColor="text1"/>
          <w:sz w:val="24"/>
          <w:szCs w:val="24"/>
        </w:rPr>
        <w:t xml:space="preserve"> домовладений.</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4. Дворовая уборная должна иметь подъездные пути для специального транспорта.</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 xml:space="preserve">5. </w:t>
      </w:r>
      <w:r w:rsidRPr="00CC44C4">
        <w:rPr>
          <w:sz w:val="24"/>
          <w:szCs w:val="24"/>
        </w:rPr>
        <w:t xml:space="preserve">Запрещается </w:t>
      </w:r>
      <w:r w:rsidRPr="00CC44C4">
        <w:rPr>
          <w:color w:val="000000" w:themeColor="text1"/>
          <w:sz w:val="24"/>
          <w:szCs w:val="24"/>
        </w:rPr>
        <w:t>устройство и эксплуатация дренирующих выгребных ям, а также выпуск стоков открытым способом в дренажные канавы, приемные лотки дождевых вод, проезжую часть, водные объекты и рельеф местности (поля, огороды), в канализационную сеть вне установленных мест слива и других неустановленных местах.</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6. Все работы по обращению с жидкими отходами (выкачивание, вывоз, слив) должны быть механизированы и герметизированы.</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7. Транспортирование жидких бытовых отходов должно производиться только в специально оборудованном транспорте, исключающем возможность потерь по пути следования и загрязнения окружающей среды.</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8. Граждане, использующие в качестве накопителя жидких бытовых отходов выгребные ямы, обязаны:</w:t>
      </w:r>
    </w:p>
    <w:p w:rsidR="00BB427A" w:rsidRPr="00CC44C4" w:rsidRDefault="002829C4" w:rsidP="00BB427A">
      <w:pPr>
        <w:pStyle w:val="ConsPlusNormal"/>
        <w:ind w:firstLine="709"/>
        <w:jc w:val="both"/>
        <w:rPr>
          <w:color w:val="000000" w:themeColor="text1"/>
          <w:sz w:val="24"/>
          <w:szCs w:val="24"/>
        </w:rPr>
      </w:pPr>
      <w:r w:rsidRPr="00CC44C4">
        <w:rPr>
          <w:color w:val="000000" w:themeColor="text1"/>
          <w:sz w:val="24"/>
          <w:szCs w:val="24"/>
        </w:rPr>
        <w:t>1)</w:t>
      </w:r>
      <w:r w:rsidR="00BB427A" w:rsidRPr="00CC44C4">
        <w:rPr>
          <w:color w:val="000000" w:themeColor="text1"/>
          <w:sz w:val="24"/>
          <w:szCs w:val="24"/>
        </w:rPr>
        <w:t xml:space="preserve"> пользоваться услугами специализированных организаций для вывоза жидких бытовых отходов;</w:t>
      </w:r>
    </w:p>
    <w:p w:rsidR="00BB427A" w:rsidRPr="00CC44C4" w:rsidRDefault="002829C4" w:rsidP="00BB427A">
      <w:pPr>
        <w:pStyle w:val="ConsPlusNormal"/>
        <w:ind w:firstLine="709"/>
        <w:jc w:val="both"/>
        <w:rPr>
          <w:color w:val="000000" w:themeColor="text1"/>
          <w:sz w:val="24"/>
          <w:szCs w:val="24"/>
        </w:rPr>
      </w:pPr>
      <w:r w:rsidRPr="00CC44C4">
        <w:rPr>
          <w:color w:val="000000" w:themeColor="text1"/>
          <w:sz w:val="24"/>
          <w:szCs w:val="24"/>
        </w:rPr>
        <w:t>2)</w:t>
      </w:r>
      <w:r w:rsidR="00BB427A" w:rsidRPr="00CC44C4">
        <w:rPr>
          <w:color w:val="000000" w:themeColor="text1"/>
          <w:sz w:val="24"/>
          <w:szCs w:val="24"/>
        </w:rPr>
        <w:t xml:space="preserve"> соблюдать действующие экологические, санитарно-гигиенические и противоэпидемиологические нормы и правила.</w:t>
      </w:r>
    </w:p>
    <w:p w:rsidR="00BB427A" w:rsidRPr="00CC44C4" w:rsidRDefault="00BB427A" w:rsidP="00BB427A">
      <w:pPr>
        <w:pStyle w:val="ConsPlusNormal"/>
        <w:ind w:firstLine="709"/>
        <w:jc w:val="both"/>
        <w:rPr>
          <w:color w:val="000000" w:themeColor="text1"/>
          <w:sz w:val="24"/>
          <w:szCs w:val="24"/>
        </w:rPr>
      </w:pPr>
      <w:r w:rsidRPr="00CC44C4">
        <w:rPr>
          <w:sz w:val="24"/>
          <w:szCs w:val="24"/>
        </w:rPr>
        <w:t>Запрещается</w:t>
      </w:r>
      <w:r w:rsidRPr="00CC44C4">
        <w:rPr>
          <w:color w:val="000000" w:themeColor="text1"/>
          <w:sz w:val="24"/>
          <w:szCs w:val="24"/>
        </w:rPr>
        <w:t xml:space="preserve"> выбрасывать в выгребные ямы твердые коммунальные отходы, </w:t>
      </w:r>
      <w:r w:rsidRPr="00CC44C4">
        <w:rPr>
          <w:color w:val="000000" w:themeColor="text1"/>
          <w:sz w:val="24"/>
          <w:szCs w:val="24"/>
        </w:rPr>
        <w:lastRenderedPageBreak/>
        <w:t>сливать масла, смолы, мазут, кислоты, бензин, стоки, имеющие токсичные загрязнения.</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9. Заключение договора на вывоз жидких бытовых отходов со специализированной организацией, оказывающей данные услуги, для всех юридических и физических лиц, использующих в качестве накопителя стоков выгребные ямы, является обязательным.</w:t>
      </w:r>
    </w:p>
    <w:p w:rsidR="00BB427A" w:rsidRPr="00CC44C4" w:rsidRDefault="00BB427A" w:rsidP="00BB427A">
      <w:pPr>
        <w:pStyle w:val="ConsPlusNormal"/>
        <w:ind w:firstLine="709"/>
        <w:jc w:val="both"/>
        <w:rPr>
          <w:color w:val="000000" w:themeColor="text1"/>
          <w:sz w:val="24"/>
          <w:szCs w:val="24"/>
        </w:rPr>
      </w:pPr>
      <w:r w:rsidRPr="00CC44C4">
        <w:rPr>
          <w:color w:val="000000" w:themeColor="text1"/>
          <w:sz w:val="24"/>
          <w:szCs w:val="24"/>
        </w:rPr>
        <w:t>10. Вывоз жидких бытовых отходов производится в приемную камеру очистных сооружений или специальные приемные колодцы хозяйственно-фекальной канализации.</w:t>
      </w:r>
    </w:p>
    <w:p w:rsidR="00BB427A" w:rsidRPr="00CC44C4" w:rsidRDefault="00BB427A" w:rsidP="00BB427A">
      <w:pPr>
        <w:pStyle w:val="ConsPlusNormal"/>
        <w:ind w:firstLine="709"/>
        <w:jc w:val="both"/>
        <w:rPr>
          <w:color w:val="FF0000"/>
          <w:sz w:val="24"/>
          <w:szCs w:val="24"/>
        </w:rPr>
      </w:pPr>
      <w:r w:rsidRPr="00CC44C4">
        <w:rPr>
          <w:color w:val="000000" w:themeColor="text1"/>
          <w:sz w:val="24"/>
          <w:szCs w:val="24"/>
        </w:rPr>
        <w:t>11. Выгреб дворовых уборных и помойниц очищается по мере их заполнения, но не реже одного раза в полгода. Помещения дворовых уборных должны содержаться в чистоте.</w:t>
      </w:r>
    </w:p>
    <w:p w:rsidR="00BB427A" w:rsidRPr="00CC44C4" w:rsidRDefault="00BB427A" w:rsidP="00BB427A">
      <w:pPr>
        <w:pStyle w:val="ConsPlusNormal"/>
        <w:ind w:firstLine="709"/>
        <w:rPr>
          <w:color w:val="000000" w:themeColor="text1"/>
          <w:sz w:val="24"/>
          <w:szCs w:val="24"/>
        </w:rPr>
      </w:pPr>
    </w:p>
    <w:p w:rsidR="00E50E3F" w:rsidRPr="00CC44C4" w:rsidRDefault="00E50E3F" w:rsidP="007173A9">
      <w:pPr>
        <w:pStyle w:val="ConsPlusNormal"/>
        <w:jc w:val="center"/>
        <w:rPr>
          <w:b/>
          <w:color w:val="000000" w:themeColor="text1"/>
          <w:sz w:val="24"/>
          <w:szCs w:val="24"/>
        </w:rPr>
      </w:pPr>
      <w:bookmarkStart w:id="47" w:name="_Toc521423055"/>
      <w:r w:rsidRPr="00CC44C4">
        <w:rPr>
          <w:b/>
          <w:color w:val="000000" w:themeColor="text1"/>
          <w:sz w:val="24"/>
          <w:szCs w:val="24"/>
        </w:rPr>
        <w:t xml:space="preserve">Раздел 18. </w:t>
      </w:r>
      <w:r w:rsidR="00846892" w:rsidRPr="00CC44C4">
        <w:rPr>
          <w:b/>
          <w:color w:val="000000" w:themeColor="text1"/>
          <w:sz w:val="24"/>
          <w:szCs w:val="24"/>
        </w:rPr>
        <w:t>Содержание мест захоронения</w:t>
      </w:r>
    </w:p>
    <w:p w:rsidR="00846892" w:rsidRPr="00CC44C4" w:rsidRDefault="00846892" w:rsidP="007173A9">
      <w:pPr>
        <w:pStyle w:val="ConsPlusNormal"/>
        <w:jc w:val="center"/>
        <w:rPr>
          <w:b/>
          <w:color w:val="000000" w:themeColor="text1"/>
          <w:sz w:val="24"/>
          <w:szCs w:val="24"/>
        </w:rPr>
      </w:pPr>
    </w:p>
    <w:p w:rsidR="00846892" w:rsidRPr="00CC44C4" w:rsidRDefault="00846892" w:rsidP="00846892">
      <w:pPr>
        <w:pStyle w:val="ConsPlusNormal"/>
        <w:jc w:val="center"/>
        <w:rPr>
          <w:b/>
          <w:color w:val="000000" w:themeColor="text1"/>
          <w:sz w:val="24"/>
          <w:szCs w:val="24"/>
        </w:rPr>
      </w:pPr>
      <w:r w:rsidRPr="00CC44C4">
        <w:rPr>
          <w:b/>
          <w:color w:val="000000" w:themeColor="text1"/>
          <w:sz w:val="24"/>
          <w:szCs w:val="24"/>
        </w:rPr>
        <w:t>Статья 54. Содержание мест захоронения</w:t>
      </w:r>
      <w:r w:rsidR="00782FA4" w:rsidRPr="00CC44C4">
        <w:rPr>
          <w:b/>
          <w:color w:val="000000" w:themeColor="text1"/>
          <w:sz w:val="24"/>
          <w:szCs w:val="24"/>
        </w:rPr>
        <w:t xml:space="preserve"> (кладбищ)</w:t>
      </w:r>
    </w:p>
    <w:p w:rsidR="00846892" w:rsidRPr="00CC44C4" w:rsidRDefault="00846892" w:rsidP="00846892">
      <w:pPr>
        <w:pStyle w:val="ConsPlusNormal"/>
        <w:ind w:firstLine="708"/>
        <w:jc w:val="both"/>
        <w:rPr>
          <w:color w:val="000000" w:themeColor="text1"/>
          <w:sz w:val="24"/>
          <w:szCs w:val="24"/>
        </w:rPr>
      </w:pPr>
      <w:r w:rsidRPr="00CC44C4">
        <w:rPr>
          <w:color w:val="000000" w:themeColor="text1"/>
          <w:sz w:val="24"/>
          <w:szCs w:val="24"/>
        </w:rPr>
        <w:t>1. Деятельность на местах погребения осуществляется в соответствии с санитарными и экологическими требованиями и правилами содержания мест погребения, утвержденными муниципальным нормативным правовым актом.</w:t>
      </w:r>
    </w:p>
    <w:p w:rsidR="00846892" w:rsidRPr="00CC44C4" w:rsidRDefault="00846892" w:rsidP="00846892">
      <w:pPr>
        <w:pStyle w:val="ConsPlusNormal"/>
        <w:ind w:firstLine="708"/>
        <w:jc w:val="both"/>
        <w:rPr>
          <w:color w:val="000000" w:themeColor="text1"/>
          <w:sz w:val="24"/>
          <w:szCs w:val="24"/>
        </w:rPr>
      </w:pPr>
      <w:r w:rsidRPr="00CC44C4">
        <w:rPr>
          <w:color w:val="000000" w:themeColor="text1"/>
          <w:sz w:val="24"/>
          <w:szCs w:val="24"/>
        </w:rPr>
        <w:t>2. Используемые при погребении предметы и вещества (гробы, урны, венки, бальзамирующие вещества) должны соответствовать санитарно-эпидемиологическим требованиям и требованиям в области охраны окружающей среды.</w:t>
      </w:r>
    </w:p>
    <w:p w:rsidR="00782FA4" w:rsidRPr="00CC44C4" w:rsidRDefault="00B96F9D" w:rsidP="00846892">
      <w:pPr>
        <w:pStyle w:val="ConsPlusNormal"/>
        <w:ind w:firstLine="708"/>
        <w:jc w:val="both"/>
        <w:rPr>
          <w:color w:val="000000" w:themeColor="text1"/>
          <w:sz w:val="24"/>
          <w:szCs w:val="24"/>
        </w:rPr>
      </w:pPr>
      <w:r w:rsidRPr="00CC44C4">
        <w:rPr>
          <w:color w:val="000000" w:themeColor="text1"/>
          <w:sz w:val="24"/>
          <w:szCs w:val="24"/>
        </w:rPr>
        <w:t>3</w:t>
      </w:r>
      <w:r w:rsidR="00782FA4" w:rsidRPr="00CC44C4">
        <w:rPr>
          <w:color w:val="000000" w:themeColor="text1"/>
          <w:sz w:val="24"/>
          <w:szCs w:val="24"/>
        </w:rPr>
        <w:t>. Граждане, осуществляющие уход за могилой, обязаны содержать могилы, надмогильные сооружения (оформленным могильный холм, памятник, цоколь, цветник) и зеленые насаждения в надлежащем санитарном состоянии.</w:t>
      </w:r>
    </w:p>
    <w:p w:rsidR="00B96F9D" w:rsidRPr="00CC44C4" w:rsidRDefault="00B96F9D" w:rsidP="00B96F9D">
      <w:pPr>
        <w:pStyle w:val="ConsPlusNormal"/>
        <w:jc w:val="center"/>
        <w:rPr>
          <w:b/>
          <w:color w:val="000000" w:themeColor="text1"/>
          <w:sz w:val="24"/>
          <w:szCs w:val="24"/>
        </w:rPr>
      </w:pPr>
    </w:p>
    <w:p w:rsidR="00B96F9D" w:rsidRPr="00CC44C4" w:rsidRDefault="00B96F9D" w:rsidP="00B96F9D">
      <w:pPr>
        <w:pStyle w:val="ConsPlusNormal"/>
        <w:jc w:val="center"/>
        <w:rPr>
          <w:b/>
          <w:color w:val="000000" w:themeColor="text1"/>
          <w:sz w:val="24"/>
          <w:szCs w:val="24"/>
        </w:rPr>
      </w:pPr>
    </w:p>
    <w:p w:rsidR="00E50E3F" w:rsidRPr="00CC44C4" w:rsidRDefault="00B96F9D" w:rsidP="00B96F9D">
      <w:pPr>
        <w:pStyle w:val="ConsPlusNormal"/>
        <w:jc w:val="center"/>
        <w:rPr>
          <w:b/>
          <w:color w:val="000000" w:themeColor="text1"/>
          <w:sz w:val="24"/>
          <w:szCs w:val="24"/>
        </w:rPr>
      </w:pPr>
      <w:r w:rsidRPr="00CC44C4">
        <w:rPr>
          <w:b/>
          <w:color w:val="000000" w:themeColor="text1"/>
          <w:sz w:val="24"/>
          <w:szCs w:val="24"/>
        </w:rPr>
        <w:t>Статья 55. Содержание памятников, мемориальных досок, памятных знаков</w:t>
      </w:r>
      <w:r w:rsidR="00BE29AB" w:rsidRPr="00CC44C4">
        <w:rPr>
          <w:b/>
          <w:color w:val="000000" w:themeColor="text1"/>
          <w:sz w:val="24"/>
          <w:szCs w:val="24"/>
        </w:rPr>
        <w:t>,</w:t>
      </w:r>
      <w:r w:rsidRPr="00CC44C4">
        <w:rPr>
          <w:b/>
          <w:color w:val="000000" w:themeColor="text1"/>
          <w:sz w:val="24"/>
          <w:szCs w:val="24"/>
        </w:rPr>
        <w:t xml:space="preserve"> обелисков, воинских захоронений и других военно-мемориальных объектов на территории городского поселения</w:t>
      </w:r>
    </w:p>
    <w:p w:rsidR="00BE29AB" w:rsidRPr="00CC44C4" w:rsidRDefault="00BE29AB" w:rsidP="00BE29AB">
      <w:pPr>
        <w:pStyle w:val="ConsPlusNormal"/>
        <w:jc w:val="both"/>
        <w:rPr>
          <w:color w:val="000000" w:themeColor="text1"/>
          <w:sz w:val="24"/>
          <w:szCs w:val="24"/>
        </w:rPr>
      </w:pPr>
      <w:r w:rsidRPr="00CC44C4">
        <w:rPr>
          <w:color w:val="000000" w:themeColor="text1"/>
          <w:sz w:val="24"/>
          <w:szCs w:val="24"/>
        </w:rPr>
        <w:tab/>
        <w:t>1. Содержание, реставрация и ремонт, памятников, мемориальных досок, памятных знаков,</w:t>
      </w:r>
      <w:r w:rsidRPr="00CC44C4">
        <w:rPr>
          <w:sz w:val="24"/>
          <w:szCs w:val="24"/>
        </w:rPr>
        <w:t xml:space="preserve"> </w:t>
      </w:r>
      <w:r w:rsidRPr="00CC44C4">
        <w:rPr>
          <w:color w:val="000000" w:themeColor="text1"/>
          <w:sz w:val="24"/>
          <w:szCs w:val="24"/>
        </w:rPr>
        <w:t>обелисков, воинских захоронений и других военно-мемориальных объектов</w:t>
      </w:r>
      <w:r w:rsidR="00910B11" w:rsidRPr="00CC44C4">
        <w:rPr>
          <w:color w:val="000000" w:themeColor="text1"/>
          <w:sz w:val="24"/>
          <w:szCs w:val="24"/>
        </w:rPr>
        <w:t xml:space="preserve"> (далее – памятники)</w:t>
      </w:r>
      <w:r w:rsidRPr="00CC44C4">
        <w:rPr>
          <w:color w:val="000000" w:themeColor="text1"/>
          <w:sz w:val="24"/>
          <w:szCs w:val="24"/>
        </w:rPr>
        <w:t xml:space="preserve"> на территории городского поселения производится </w:t>
      </w:r>
      <w:r w:rsidR="00CE23E9" w:rsidRPr="00CC44C4">
        <w:rPr>
          <w:color w:val="000000" w:themeColor="text1"/>
          <w:sz w:val="24"/>
          <w:szCs w:val="24"/>
        </w:rPr>
        <w:t>собственниками (владельцами), юридическими лицами</w:t>
      </w:r>
      <w:r w:rsidR="00910B11" w:rsidRPr="00CC44C4">
        <w:rPr>
          <w:color w:val="000000" w:themeColor="text1"/>
          <w:sz w:val="24"/>
          <w:szCs w:val="24"/>
        </w:rPr>
        <w:t>,</w:t>
      </w:r>
      <w:r w:rsidR="00CE23E9" w:rsidRPr="00CC44C4">
        <w:rPr>
          <w:color w:val="000000" w:themeColor="text1"/>
          <w:sz w:val="24"/>
          <w:szCs w:val="24"/>
        </w:rPr>
        <w:t xml:space="preserve"> за которыми</w:t>
      </w:r>
      <w:r w:rsidR="00910B11" w:rsidRPr="00CC44C4">
        <w:rPr>
          <w:sz w:val="24"/>
          <w:szCs w:val="24"/>
        </w:rPr>
        <w:t xml:space="preserve"> </w:t>
      </w:r>
      <w:r w:rsidR="00910B11" w:rsidRPr="00CC44C4">
        <w:rPr>
          <w:color w:val="000000" w:themeColor="text1"/>
          <w:sz w:val="24"/>
          <w:szCs w:val="24"/>
        </w:rPr>
        <w:t>вышеуказанные памятники</w:t>
      </w:r>
      <w:r w:rsidR="00910B11" w:rsidRPr="00CC44C4">
        <w:rPr>
          <w:sz w:val="24"/>
          <w:szCs w:val="24"/>
        </w:rPr>
        <w:t xml:space="preserve"> </w:t>
      </w:r>
      <w:r w:rsidR="00910B11" w:rsidRPr="00CC44C4">
        <w:rPr>
          <w:color w:val="000000" w:themeColor="text1"/>
          <w:sz w:val="24"/>
          <w:szCs w:val="24"/>
        </w:rPr>
        <w:t>закреплены</w:t>
      </w:r>
      <w:r w:rsidR="00CE23E9" w:rsidRPr="00CC44C4">
        <w:rPr>
          <w:color w:val="000000" w:themeColor="text1"/>
          <w:sz w:val="24"/>
          <w:szCs w:val="24"/>
        </w:rPr>
        <w:t xml:space="preserve"> постановлением Администрации муниципального образования «Рославльский район» Смоленской области</w:t>
      </w:r>
      <w:r w:rsidR="00910B11" w:rsidRPr="00CC44C4">
        <w:rPr>
          <w:color w:val="000000" w:themeColor="text1"/>
          <w:sz w:val="24"/>
          <w:szCs w:val="24"/>
        </w:rPr>
        <w:t>.</w:t>
      </w:r>
    </w:p>
    <w:p w:rsidR="00782FA4" w:rsidRPr="00CC44C4" w:rsidRDefault="00782FA4" w:rsidP="00846892">
      <w:pPr>
        <w:pStyle w:val="ConsPlusNormal"/>
        <w:jc w:val="both"/>
        <w:rPr>
          <w:b/>
          <w:color w:val="000000" w:themeColor="text1"/>
          <w:sz w:val="24"/>
          <w:szCs w:val="24"/>
        </w:rPr>
      </w:pPr>
    </w:p>
    <w:p w:rsidR="007173A9" w:rsidRPr="00CC44C4" w:rsidRDefault="007173A9" w:rsidP="007173A9">
      <w:pPr>
        <w:pStyle w:val="ConsPlusNormal"/>
        <w:jc w:val="center"/>
        <w:rPr>
          <w:b/>
          <w:color w:val="000000" w:themeColor="text1"/>
          <w:sz w:val="24"/>
          <w:szCs w:val="24"/>
        </w:rPr>
      </w:pPr>
      <w:r w:rsidRPr="00CC44C4">
        <w:rPr>
          <w:b/>
          <w:color w:val="000000" w:themeColor="text1"/>
          <w:sz w:val="24"/>
          <w:szCs w:val="24"/>
        </w:rPr>
        <w:t>Раздел 1</w:t>
      </w:r>
      <w:r w:rsidR="00782FA4" w:rsidRPr="00CC44C4">
        <w:rPr>
          <w:b/>
          <w:color w:val="000000" w:themeColor="text1"/>
          <w:sz w:val="24"/>
          <w:szCs w:val="24"/>
        </w:rPr>
        <w:t>9</w:t>
      </w:r>
      <w:r w:rsidRPr="00CC44C4">
        <w:rPr>
          <w:b/>
          <w:color w:val="000000" w:themeColor="text1"/>
          <w:sz w:val="24"/>
          <w:szCs w:val="24"/>
        </w:rPr>
        <w:t>. Участие жителей и организаций в реализации мероприятий</w:t>
      </w:r>
    </w:p>
    <w:p w:rsidR="00BB427A" w:rsidRPr="00CC44C4" w:rsidRDefault="007173A9" w:rsidP="007173A9">
      <w:pPr>
        <w:pStyle w:val="ConsPlusNormal"/>
        <w:jc w:val="center"/>
        <w:rPr>
          <w:b/>
          <w:color w:val="000000" w:themeColor="text1"/>
          <w:sz w:val="24"/>
          <w:szCs w:val="24"/>
        </w:rPr>
      </w:pPr>
      <w:r w:rsidRPr="00CC44C4">
        <w:rPr>
          <w:b/>
          <w:color w:val="000000" w:themeColor="text1"/>
          <w:sz w:val="24"/>
          <w:szCs w:val="24"/>
        </w:rPr>
        <w:t>по благоустройству территории городского поселения</w:t>
      </w:r>
    </w:p>
    <w:bookmarkEnd w:id="47"/>
    <w:p w:rsidR="00BB427A" w:rsidRPr="00CC44C4" w:rsidRDefault="00BB427A" w:rsidP="00BB427A">
      <w:pPr>
        <w:pStyle w:val="ConsPlusNormal"/>
        <w:jc w:val="center"/>
        <w:rPr>
          <w:b/>
          <w:color w:val="000000" w:themeColor="text1"/>
          <w:sz w:val="24"/>
          <w:szCs w:val="24"/>
        </w:rPr>
      </w:pPr>
    </w:p>
    <w:p w:rsidR="00BB427A" w:rsidRPr="00CC44C4" w:rsidRDefault="00BB427A" w:rsidP="00BB427A">
      <w:pPr>
        <w:pStyle w:val="ConsPlusNormal"/>
        <w:jc w:val="center"/>
        <w:outlineLvl w:val="1"/>
        <w:rPr>
          <w:b/>
          <w:color w:val="000000" w:themeColor="text1"/>
          <w:sz w:val="24"/>
          <w:szCs w:val="24"/>
        </w:rPr>
      </w:pPr>
      <w:bookmarkStart w:id="48" w:name="_Toc523842862"/>
      <w:bookmarkStart w:id="49" w:name="_Toc521423063"/>
      <w:r w:rsidRPr="00CC44C4">
        <w:rPr>
          <w:b/>
          <w:color w:val="000000" w:themeColor="text1"/>
          <w:sz w:val="24"/>
          <w:szCs w:val="24"/>
        </w:rPr>
        <w:t>Статья 5</w:t>
      </w:r>
      <w:r w:rsidR="00910B11" w:rsidRPr="00CC44C4">
        <w:rPr>
          <w:b/>
          <w:color w:val="000000" w:themeColor="text1"/>
          <w:sz w:val="24"/>
          <w:szCs w:val="24"/>
        </w:rPr>
        <w:t>6</w:t>
      </w:r>
      <w:r w:rsidRPr="00CC44C4">
        <w:rPr>
          <w:b/>
          <w:color w:val="000000" w:themeColor="text1"/>
          <w:sz w:val="24"/>
          <w:szCs w:val="24"/>
        </w:rPr>
        <w:t>. Формы участия жителей</w:t>
      </w:r>
      <w:r w:rsidR="007173A9" w:rsidRPr="00CC44C4">
        <w:rPr>
          <w:b/>
          <w:color w:val="000000" w:themeColor="text1"/>
          <w:sz w:val="24"/>
          <w:szCs w:val="24"/>
        </w:rPr>
        <w:t xml:space="preserve"> и организаций</w:t>
      </w:r>
      <w:r w:rsidRPr="00CC44C4">
        <w:rPr>
          <w:b/>
          <w:color w:val="000000" w:themeColor="text1"/>
          <w:sz w:val="24"/>
          <w:szCs w:val="24"/>
        </w:rPr>
        <w:t xml:space="preserve"> в подготовке и реализации проектов по благоустройству</w:t>
      </w:r>
      <w:bookmarkEnd w:id="48"/>
      <w:bookmarkEnd w:id="49"/>
    </w:p>
    <w:p w:rsidR="007173A9" w:rsidRPr="00CC44C4" w:rsidRDefault="007173A9" w:rsidP="007173A9">
      <w:pPr>
        <w:pStyle w:val="ConsPlusNormal"/>
        <w:tabs>
          <w:tab w:val="left" w:pos="877"/>
          <w:tab w:val="left" w:pos="977"/>
        </w:tabs>
        <w:jc w:val="both"/>
        <w:outlineLvl w:val="1"/>
        <w:rPr>
          <w:b/>
          <w:color w:val="000000" w:themeColor="text1"/>
          <w:sz w:val="24"/>
          <w:szCs w:val="24"/>
        </w:rPr>
      </w:pPr>
      <w:r w:rsidRPr="00CC44C4">
        <w:rPr>
          <w:color w:val="000000" w:themeColor="text1"/>
          <w:sz w:val="24"/>
          <w:szCs w:val="24"/>
        </w:rPr>
        <w:tab/>
        <w:t xml:space="preserve">1. Участие граждан и организаций в реализации мероприятий по </w:t>
      </w:r>
      <w:r w:rsidRPr="00CC44C4">
        <w:rPr>
          <w:color w:val="000000" w:themeColor="text1"/>
          <w:sz w:val="24"/>
          <w:szCs w:val="24"/>
        </w:rPr>
        <w:lastRenderedPageBreak/>
        <w:t>благоустройству территории городского поселения направлено на наиболее полное включение всех заинтересованных лиц, выявление их интересов, ценностей и отражение их в проектировании любых изменений в городском поселении, достижение согласия по целям и планам реализации проектов, мобилизацию и объединение всех заинтересованных лиц вокруг проектов, реализующих стратегию развития территории городского поселения.</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2. Граждане и организации имеют право участвовать в мероприятиях по разработке документации по благоустройству, размещению элементов благоустройства, содержанию объектов благоустройства и элементов благоустройства в соответствии с законодательством Российской Федерации и муниципальными нормативными правовыми актами.</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3.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4. Для повышения уровня доступности информации и информирования населения и заинтересованных лиц сведения о задачах и проектах в сфере благоустройства и комплексного развития городской среды размещаются на официальном сайте Администрации в информационно-телекоммуникационной сети «Интернет».</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5. Участие граждан и организаций может быть прямым или опосредованным, через общественные организации, в том числе организации, объединяющие профессиональных проектировщиков, архитекторов, ландшафтных архитекторов, дизайнеров, а также ассоциации и объединения предпринимателей.</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6. Формами участия являются:</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1) самостоятельное благоустройство территории в соответствии с требованиями, установленными настоящими Правилами;</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2) участие в конкурсах, организуемых органами местного самоуправления;</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3) участие в обсуждении и реализации проектных решений по благоустройству;</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4) общественный контроль в области благоустройства. Общественный контроль в области благоустройства осуществляется с учетом положений законодательства Российской Федерации, нормативных правовых актов и настоящих Правил;</w:t>
      </w:r>
    </w:p>
    <w:p w:rsidR="007173A9" w:rsidRPr="00CC44C4" w:rsidRDefault="007173A9" w:rsidP="007173A9">
      <w:pPr>
        <w:pStyle w:val="ConsPlusNormal"/>
        <w:tabs>
          <w:tab w:val="left" w:pos="877"/>
          <w:tab w:val="left" w:pos="977"/>
        </w:tabs>
        <w:jc w:val="both"/>
        <w:outlineLvl w:val="1"/>
        <w:rPr>
          <w:color w:val="000000" w:themeColor="text1"/>
          <w:sz w:val="24"/>
          <w:szCs w:val="24"/>
        </w:rPr>
      </w:pPr>
      <w:r w:rsidRPr="00CC44C4">
        <w:rPr>
          <w:color w:val="000000" w:themeColor="text1"/>
          <w:sz w:val="24"/>
          <w:szCs w:val="24"/>
        </w:rPr>
        <w:tab/>
        <w:t>5) непосредственное участие в содержании объектов благоустройства в рамках мероприятий, проводимых в соответствии с муниципальным нормативным правовым актом Администрации или по волеизъявлению граждан и организаций.</w:t>
      </w:r>
    </w:p>
    <w:p w:rsidR="007173A9" w:rsidRPr="00CC44C4" w:rsidRDefault="007173A9" w:rsidP="007173A9">
      <w:pPr>
        <w:pStyle w:val="ConsPlusNormal"/>
        <w:tabs>
          <w:tab w:val="left" w:pos="877"/>
          <w:tab w:val="left" w:pos="977"/>
        </w:tabs>
        <w:jc w:val="both"/>
        <w:outlineLvl w:val="1"/>
        <w:rPr>
          <w:b/>
          <w:color w:val="000000" w:themeColor="text1"/>
          <w:sz w:val="24"/>
          <w:szCs w:val="24"/>
        </w:rPr>
      </w:pPr>
      <w:r w:rsidRPr="00CC44C4">
        <w:rPr>
          <w:b/>
          <w:color w:val="000000" w:themeColor="text1"/>
          <w:sz w:val="24"/>
          <w:szCs w:val="24"/>
        </w:rPr>
        <w:tab/>
      </w:r>
    </w:p>
    <w:p w:rsidR="00BB427A" w:rsidRPr="00CC44C4" w:rsidRDefault="00782FA4" w:rsidP="007173A9">
      <w:pPr>
        <w:pStyle w:val="ConsPlusNormal"/>
        <w:ind w:firstLine="709"/>
        <w:jc w:val="center"/>
        <w:rPr>
          <w:rFonts w:eastAsiaTheme="minorHAnsi"/>
          <w:b/>
          <w:sz w:val="24"/>
          <w:szCs w:val="24"/>
          <w:lang w:eastAsia="en-US"/>
        </w:rPr>
      </w:pPr>
      <w:r w:rsidRPr="00CC44C4">
        <w:rPr>
          <w:rFonts w:eastAsiaTheme="minorHAnsi"/>
          <w:b/>
          <w:sz w:val="24"/>
          <w:szCs w:val="24"/>
          <w:lang w:eastAsia="en-US"/>
        </w:rPr>
        <w:t>Раздел 20</w:t>
      </w:r>
      <w:r w:rsidR="007173A9" w:rsidRPr="00CC44C4">
        <w:rPr>
          <w:rFonts w:eastAsiaTheme="minorHAnsi"/>
          <w:b/>
          <w:sz w:val="24"/>
          <w:szCs w:val="24"/>
          <w:lang w:eastAsia="en-US"/>
        </w:rPr>
        <w:t xml:space="preserve">. Осуществление контроля за соблюдением настоящих Правил </w:t>
      </w:r>
    </w:p>
    <w:p w:rsidR="007173A9" w:rsidRPr="00CC44C4" w:rsidRDefault="007173A9" w:rsidP="007173A9">
      <w:pPr>
        <w:pStyle w:val="ConsPlusNormal"/>
        <w:ind w:firstLine="709"/>
        <w:jc w:val="center"/>
        <w:rPr>
          <w:b/>
          <w:color w:val="000000" w:themeColor="text1"/>
          <w:sz w:val="24"/>
          <w:szCs w:val="24"/>
        </w:rPr>
      </w:pPr>
    </w:p>
    <w:p w:rsidR="007173A9" w:rsidRPr="00CC44C4" w:rsidRDefault="00BB427A" w:rsidP="007173A9">
      <w:pPr>
        <w:pStyle w:val="ConsPlusNormal"/>
        <w:jc w:val="center"/>
        <w:outlineLvl w:val="1"/>
        <w:rPr>
          <w:color w:val="000000" w:themeColor="text1"/>
          <w:sz w:val="24"/>
          <w:szCs w:val="24"/>
        </w:rPr>
      </w:pPr>
      <w:bookmarkStart w:id="50" w:name="_Toc523842863"/>
      <w:bookmarkStart w:id="51" w:name="_Toc521423064"/>
      <w:r w:rsidRPr="00CC44C4">
        <w:rPr>
          <w:b/>
          <w:color w:val="000000" w:themeColor="text1"/>
          <w:sz w:val="24"/>
          <w:szCs w:val="24"/>
        </w:rPr>
        <w:t>Статья 5</w:t>
      </w:r>
      <w:r w:rsidR="00910B11" w:rsidRPr="00CC44C4">
        <w:rPr>
          <w:b/>
          <w:color w:val="000000" w:themeColor="text1"/>
          <w:sz w:val="24"/>
          <w:szCs w:val="24"/>
        </w:rPr>
        <w:t>7</w:t>
      </w:r>
      <w:r w:rsidRPr="00CC44C4">
        <w:rPr>
          <w:b/>
          <w:color w:val="000000" w:themeColor="text1"/>
          <w:sz w:val="24"/>
          <w:szCs w:val="24"/>
        </w:rPr>
        <w:t xml:space="preserve">. </w:t>
      </w:r>
      <w:bookmarkEnd w:id="50"/>
      <w:bookmarkEnd w:id="51"/>
      <w:r w:rsidR="004C6C17" w:rsidRPr="00CC44C4">
        <w:rPr>
          <w:b/>
          <w:color w:val="000000" w:themeColor="text1"/>
          <w:sz w:val="24"/>
          <w:szCs w:val="24"/>
        </w:rPr>
        <w:t>Общественный контроль</w:t>
      </w:r>
    </w:p>
    <w:p w:rsidR="004C6C17" w:rsidRPr="00CC44C4" w:rsidRDefault="004C6C17"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imes New Roman" w:hAnsi="Times New Roman" w:cs="Times New Roman"/>
          <w:color w:val="000000" w:themeColor="text1"/>
          <w:sz w:val="24"/>
          <w:szCs w:val="24"/>
        </w:rPr>
        <w:t xml:space="preserve">1. </w:t>
      </w:r>
      <w:r w:rsidRPr="00CC44C4">
        <w:rPr>
          <w:rFonts w:ascii="Times New Roman" w:eastAsiaTheme="minorHAnsi" w:hAnsi="Times New Roman" w:cs="Times New Roman"/>
          <w:sz w:val="24"/>
          <w:szCs w:val="24"/>
          <w:lang w:eastAsia="en-US"/>
        </w:rPr>
        <w:t>На территории городского поселения осуществляется общественный контроль за соблюдением настоящих Правил.</w:t>
      </w:r>
    </w:p>
    <w:p w:rsidR="004C6C17" w:rsidRPr="00CC44C4" w:rsidRDefault="004C6C17"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lastRenderedPageBreak/>
        <w:t>2. Администрацией создаются условия для проведения общественного контроля, в том числе в рамках организации деятельности интерактивных порталов в информационно-телекоммуникационной сети «Интернет».</w:t>
      </w:r>
    </w:p>
    <w:p w:rsidR="004C6C17" w:rsidRPr="00CC44C4" w:rsidRDefault="004C6C17"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3. Общественный контроль за соблюдением настоящих Правил осуществляется в соответствии с Федеральным </w:t>
      </w:r>
      <w:hyperlink r:id="rId17" w:history="1">
        <w:r w:rsidRPr="00CC44C4">
          <w:rPr>
            <w:rFonts w:ascii="Times New Roman" w:eastAsiaTheme="minorHAnsi" w:hAnsi="Times New Roman" w:cs="Times New Roman"/>
            <w:sz w:val="24"/>
            <w:szCs w:val="24"/>
            <w:lang w:eastAsia="en-US"/>
          </w:rPr>
          <w:t>законом</w:t>
        </w:r>
      </w:hyperlink>
      <w:r w:rsidRPr="00CC44C4">
        <w:rPr>
          <w:rFonts w:ascii="Times New Roman" w:eastAsiaTheme="minorHAnsi" w:hAnsi="Times New Roman" w:cs="Times New Roman"/>
          <w:sz w:val="24"/>
          <w:szCs w:val="24"/>
          <w:lang w:eastAsia="en-US"/>
        </w:rPr>
        <w:t xml:space="preserve"> от 21.07.2014 № 212-ФЗ «Об основах общественного контроля в Российской Федерации» любыми заинтересованными физическими и юридическими лицами, в том числе с использованием технических средств для фото- и видеофиксации, а также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направляется для принятия мер в Администрацию и (или) на интерактивный портал в информационно-телекоммуникационной сети «Интернет».</w:t>
      </w:r>
    </w:p>
    <w:p w:rsidR="004C6C17" w:rsidRPr="00CC44C4" w:rsidRDefault="004C6C17"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4. Общественный контроль осуществляется с учетом положений федеральных и областных нормативных правовых актов об обеспечении открытости информации и общественном контроле в сфере благоустройства, жилищных и коммунальных услуг.</w:t>
      </w:r>
    </w:p>
    <w:p w:rsidR="004C6C17" w:rsidRPr="00CC44C4" w:rsidRDefault="004C6C17" w:rsidP="004C6C17">
      <w:pPr>
        <w:rPr>
          <w:sz w:val="24"/>
          <w:szCs w:val="24"/>
        </w:rPr>
      </w:pPr>
    </w:p>
    <w:p w:rsidR="004C6C17" w:rsidRPr="00CC44C4" w:rsidRDefault="004C6C17" w:rsidP="004C6C17">
      <w:pPr>
        <w:autoSpaceDE w:val="0"/>
        <w:autoSpaceDN w:val="0"/>
        <w:adjustRightInd w:val="0"/>
        <w:spacing w:after="0" w:line="240" w:lineRule="auto"/>
        <w:jc w:val="center"/>
        <w:outlineLvl w:val="0"/>
        <w:rPr>
          <w:rFonts w:ascii="Times New Roman" w:eastAsiaTheme="minorHAnsi" w:hAnsi="Times New Roman" w:cs="Times New Roman"/>
          <w:b/>
          <w:bCs/>
          <w:sz w:val="24"/>
          <w:szCs w:val="24"/>
          <w:lang w:eastAsia="en-US"/>
        </w:rPr>
      </w:pPr>
      <w:r w:rsidRPr="00CC44C4">
        <w:rPr>
          <w:sz w:val="24"/>
          <w:szCs w:val="24"/>
        </w:rPr>
        <w:tab/>
      </w:r>
      <w:r w:rsidRPr="00CC44C4">
        <w:rPr>
          <w:rFonts w:ascii="Times New Roman" w:hAnsi="Times New Roman" w:cs="Times New Roman"/>
          <w:b/>
          <w:sz w:val="24"/>
          <w:szCs w:val="24"/>
        </w:rPr>
        <w:t>Статья 5</w:t>
      </w:r>
      <w:r w:rsidR="00910B11" w:rsidRPr="00CC44C4">
        <w:rPr>
          <w:rFonts w:ascii="Times New Roman" w:hAnsi="Times New Roman" w:cs="Times New Roman"/>
          <w:b/>
          <w:sz w:val="24"/>
          <w:szCs w:val="24"/>
        </w:rPr>
        <w:t>8</w:t>
      </w:r>
      <w:r w:rsidRPr="00CC44C4">
        <w:rPr>
          <w:rFonts w:ascii="Times New Roman" w:hAnsi="Times New Roman" w:cs="Times New Roman"/>
          <w:b/>
          <w:sz w:val="24"/>
          <w:szCs w:val="24"/>
        </w:rPr>
        <w:t>.</w:t>
      </w:r>
      <w:r w:rsidRPr="00CC44C4">
        <w:rPr>
          <w:sz w:val="24"/>
          <w:szCs w:val="24"/>
        </w:rPr>
        <w:t xml:space="preserve"> </w:t>
      </w:r>
      <w:r w:rsidRPr="00CC44C4">
        <w:rPr>
          <w:rFonts w:ascii="Times New Roman" w:eastAsiaTheme="minorHAnsi" w:hAnsi="Times New Roman" w:cs="Times New Roman"/>
          <w:b/>
          <w:bCs/>
          <w:sz w:val="24"/>
          <w:szCs w:val="24"/>
          <w:lang w:eastAsia="en-US"/>
        </w:rPr>
        <w:t xml:space="preserve">Контроль за соблюдением настоящих Правил </w:t>
      </w:r>
    </w:p>
    <w:p w:rsidR="004C6C17" w:rsidRPr="00CC44C4" w:rsidRDefault="004C6C17" w:rsidP="004C6C17">
      <w:pPr>
        <w:autoSpaceDE w:val="0"/>
        <w:autoSpaceDN w:val="0"/>
        <w:adjustRightInd w:val="0"/>
        <w:spacing w:after="0" w:line="240" w:lineRule="auto"/>
        <w:jc w:val="center"/>
        <w:outlineLvl w:val="0"/>
        <w:rPr>
          <w:rFonts w:ascii="Times New Roman" w:eastAsiaTheme="minorHAnsi" w:hAnsi="Times New Roman" w:cs="Times New Roman"/>
          <w:b/>
          <w:bCs/>
          <w:sz w:val="24"/>
          <w:szCs w:val="24"/>
          <w:lang w:eastAsia="en-US"/>
        </w:rPr>
      </w:pPr>
      <w:r w:rsidRPr="00CC44C4">
        <w:rPr>
          <w:rFonts w:ascii="Times New Roman" w:eastAsiaTheme="minorHAnsi" w:hAnsi="Times New Roman" w:cs="Times New Roman"/>
          <w:b/>
          <w:bCs/>
          <w:sz w:val="24"/>
          <w:szCs w:val="24"/>
          <w:lang w:eastAsia="en-US"/>
        </w:rPr>
        <w:t xml:space="preserve"> и ответственность за их нарушения</w:t>
      </w:r>
    </w:p>
    <w:p w:rsidR="004C6C17" w:rsidRPr="00CC44C4" w:rsidRDefault="004C6C17"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1. Контроль за соблюдением требований настоящих Правил осуществляется структурными подразделениями и должностными лицами Администрации в пределах своей компетенции и предоставленных полномочий.</w:t>
      </w:r>
    </w:p>
    <w:p w:rsidR="004C6C17" w:rsidRPr="00CC44C4" w:rsidRDefault="00874CE3"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2. </w:t>
      </w:r>
      <w:r w:rsidR="004C6C17" w:rsidRPr="00CC44C4">
        <w:rPr>
          <w:rFonts w:ascii="Times New Roman" w:eastAsiaTheme="minorHAnsi" w:hAnsi="Times New Roman" w:cs="Times New Roman"/>
          <w:sz w:val="24"/>
          <w:szCs w:val="24"/>
          <w:lang w:eastAsia="en-US"/>
        </w:rPr>
        <w:t>Контроль за соблюдением требований настоящих Правил осуществляется в соответствии с законодательством Российской Федерации.</w:t>
      </w:r>
    </w:p>
    <w:p w:rsidR="004C6C17" w:rsidRPr="00CC44C4" w:rsidRDefault="00874CE3"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3. </w:t>
      </w:r>
      <w:r w:rsidR="004C6C17" w:rsidRPr="00CC44C4">
        <w:rPr>
          <w:rFonts w:ascii="Times New Roman" w:eastAsiaTheme="minorHAnsi" w:hAnsi="Times New Roman" w:cs="Times New Roman"/>
          <w:sz w:val="24"/>
          <w:szCs w:val="24"/>
          <w:lang w:eastAsia="en-US"/>
        </w:rPr>
        <w:t>Физические и юридические лица, допустившие нарушения требований, установленных настоящими Правилами, несут ответственность в соответствии с законодательством Российской Федерации.</w:t>
      </w:r>
    </w:p>
    <w:p w:rsidR="004C6C17" w:rsidRPr="00CC44C4" w:rsidRDefault="00874CE3" w:rsidP="004C6C17">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CC44C4">
        <w:rPr>
          <w:rFonts w:ascii="Times New Roman" w:eastAsiaTheme="minorHAnsi" w:hAnsi="Times New Roman" w:cs="Times New Roman"/>
          <w:sz w:val="24"/>
          <w:szCs w:val="24"/>
          <w:lang w:eastAsia="en-US"/>
        </w:rPr>
        <w:t xml:space="preserve">4. </w:t>
      </w:r>
      <w:r w:rsidR="004C6C17" w:rsidRPr="00CC44C4">
        <w:rPr>
          <w:rFonts w:ascii="Times New Roman" w:eastAsiaTheme="minorHAnsi" w:hAnsi="Times New Roman" w:cs="Times New Roman"/>
          <w:sz w:val="24"/>
          <w:szCs w:val="24"/>
          <w:lang w:eastAsia="en-US"/>
        </w:rPr>
        <w:t>Привлечение к ответственности за нарушение настоящих Правил не освобождает виновных лиц от обязанности устранить допущенное нарушение и возместить причиненный ими вред.</w:t>
      </w:r>
    </w:p>
    <w:sectPr w:rsidR="004C6C17" w:rsidRPr="00CC44C4" w:rsidSect="002A5965">
      <w:headerReference w:type="default" r:id="rId18"/>
      <w:pgSz w:w="11906" w:h="16838"/>
      <w:pgMar w:top="851" w:right="851" w:bottom="113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9C5" w:rsidRDefault="008469C5" w:rsidP="00A2294A">
      <w:pPr>
        <w:spacing w:after="0" w:line="240" w:lineRule="auto"/>
      </w:pPr>
      <w:r>
        <w:separator/>
      </w:r>
    </w:p>
  </w:endnote>
  <w:endnote w:type="continuationSeparator" w:id="0">
    <w:p w:rsidR="008469C5" w:rsidRDefault="008469C5" w:rsidP="00A22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9C5" w:rsidRDefault="008469C5" w:rsidP="00A2294A">
      <w:pPr>
        <w:spacing w:after="0" w:line="240" w:lineRule="auto"/>
      </w:pPr>
      <w:r>
        <w:separator/>
      </w:r>
    </w:p>
  </w:footnote>
  <w:footnote w:type="continuationSeparator" w:id="0">
    <w:p w:rsidR="008469C5" w:rsidRDefault="008469C5" w:rsidP="00A229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0719"/>
      <w:docPartObj>
        <w:docPartGallery w:val="Page Numbers (Top of Page)"/>
        <w:docPartUnique/>
      </w:docPartObj>
    </w:sdtPr>
    <w:sdtEndPr/>
    <w:sdtContent>
      <w:p w:rsidR="00FF1329" w:rsidRDefault="00FF1329" w:rsidP="00420095">
        <w:pPr>
          <w:pStyle w:val="a7"/>
          <w:jc w:val="center"/>
        </w:pPr>
        <w:r>
          <w:fldChar w:fldCharType="begin"/>
        </w:r>
        <w:r>
          <w:instrText xml:space="preserve"> PAGE   \* MERGEFORMAT </w:instrText>
        </w:r>
        <w:r>
          <w:fldChar w:fldCharType="separate"/>
        </w:r>
        <w:r w:rsidR="00CC44C4">
          <w:rPr>
            <w:noProof/>
          </w:rPr>
          <w:t>27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D54C32"/>
    <w:multiLevelType w:val="hybridMultilevel"/>
    <w:tmpl w:val="204C8EB6"/>
    <w:lvl w:ilvl="0" w:tplc="FE2C7C8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AB"/>
    <w:rsid w:val="000013A7"/>
    <w:rsid w:val="00013B68"/>
    <w:rsid w:val="0003250E"/>
    <w:rsid w:val="00043E4C"/>
    <w:rsid w:val="00052C91"/>
    <w:rsid w:val="00056B0D"/>
    <w:rsid w:val="00057B31"/>
    <w:rsid w:val="00063401"/>
    <w:rsid w:val="00064D3D"/>
    <w:rsid w:val="000665FF"/>
    <w:rsid w:val="00075E81"/>
    <w:rsid w:val="00083442"/>
    <w:rsid w:val="000835A3"/>
    <w:rsid w:val="00085C8D"/>
    <w:rsid w:val="000942A1"/>
    <w:rsid w:val="00095335"/>
    <w:rsid w:val="000A216F"/>
    <w:rsid w:val="000B1D20"/>
    <w:rsid w:val="000C163A"/>
    <w:rsid w:val="000E7A96"/>
    <w:rsid w:val="000F3696"/>
    <w:rsid w:val="000F6845"/>
    <w:rsid w:val="00114150"/>
    <w:rsid w:val="00117A8D"/>
    <w:rsid w:val="001275DD"/>
    <w:rsid w:val="00133FE1"/>
    <w:rsid w:val="0013416F"/>
    <w:rsid w:val="00137BEA"/>
    <w:rsid w:val="00141C50"/>
    <w:rsid w:val="00143F2E"/>
    <w:rsid w:val="00153D85"/>
    <w:rsid w:val="00156CDE"/>
    <w:rsid w:val="00162A4A"/>
    <w:rsid w:val="00181663"/>
    <w:rsid w:val="00181F26"/>
    <w:rsid w:val="001864A8"/>
    <w:rsid w:val="001959C0"/>
    <w:rsid w:val="0019638F"/>
    <w:rsid w:val="00196BEC"/>
    <w:rsid w:val="001A5A88"/>
    <w:rsid w:val="001A7194"/>
    <w:rsid w:val="001D2361"/>
    <w:rsid w:val="001D699C"/>
    <w:rsid w:val="001E0D91"/>
    <w:rsid w:val="001F160E"/>
    <w:rsid w:val="001F73D0"/>
    <w:rsid w:val="002043B3"/>
    <w:rsid w:val="00206F3A"/>
    <w:rsid w:val="00211592"/>
    <w:rsid w:val="00211B3A"/>
    <w:rsid w:val="00232674"/>
    <w:rsid w:val="00262040"/>
    <w:rsid w:val="00267E57"/>
    <w:rsid w:val="002702A5"/>
    <w:rsid w:val="00275CB6"/>
    <w:rsid w:val="002772C8"/>
    <w:rsid w:val="00277CAF"/>
    <w:rsid w:val="002829C4"/>
    <w:rsid w:val="0028577F"/>
    <w:rsid w:val="0029714A"/>
    <w:rsid w:val="002A5965"/>
    <w:rsid w:val="002A724F"/>
    <w:rsid w:val="002B2957"/>
    <w:rsid w:val="002B31BF"/>
    <w:rsid w:val="002B3333"/>
    <w:rsid w:val="002B3BAE"/>
    <w:rsid w:val="002C103D"/>
    <w:rsid w:val="002D7793"/>
    <w:rsid w:val="002E1BF0"/>
    <w:rsid w:val="002E38CF"/>
    <w:rsid w:val="003151A3"/>
    <w:rsid w:val="0032115D"/>
    <w:rsid w:val="00326890"/>
    <w:rsid w:val="00327B2B"/>
    <w:rsid w:val="00356C2A"/>
    <w:rsid w:val="00370BF9"/>
    <w:rsid w:val="003730C2"/>
    <w:rsid w:val="00373A76"/>
    <w:rsid w:val="003912E8"/>
    <w:rsid w:val="003934AD"/>
    <w:rsid w:val="00393645"/>
    <w:rsid w:val="003A2D20"/>
    <w:rsid w:val="003A4957"/>
    <w:rsid w:val="003C4CA1"/>
    <w:rsid w:val="003E0822"/>
    <w:rsid w:val="003E160E"/>
    <w:rsid w:val="003E76A4"/>
    <w:rsid w:val="003F0323"/>
    <w:rsid w:val="003F36CF"/>
    <w:rsid w:val="003F3702"/>
    <w:rsid w:val="003F5698"/>
    <w:rsid w:val="0040495E"/>
    <w:rsid w:val="00405F0C"/>
    <w:rsid w:val="00406F5C"/>
    <w:rsid w:val="00414331"/>
    <w:rsid w:val="00416590"/>
    <w:rsid w:val="00420095"/>
    <w:rsid w:val="00425B7A"/>
    <w:rsid w:val="00443418"/>
    <w:rsid w:val="00455563"/>
    <w:rsid w:val="00457B7B"/>
    <w:rsid w:val="00464DA8"/>
    <w:rsid w:val="004723FE"/>
    <w:rsid w:val="004C09B8"/>
    <w:rsid w:val="004C6C17"/>
    <w:rsid w:val="005043E4"/>
    <w:rsid w:val="005113ED"/>
    <w:rsid w:val="00535FAC"/>
    <w:rsid w:val="0053664A"/>
    <w:rsid w:val="0058002B"/>
    <w:rsid w:val="00581268"/>
    <w:rsid w:val="005949E1"/>
    <w:rsid w:val="005C70F7"/>
    <w:rsid w:val="005D3062"/>
    <w:rsid w:val="005E25C1"/>
    <w:rsid w:val="005E746B"/>
    <w:rsid w:val="005F00D1"/>
    <w:rsid w:val="006026CC"/>
    <w:rsid w:val="00607B5D"/>
    <w:rsid w:val="00621334"/>
    <w:rsid w:val="00625840"/>
    <w:rsid w:val="00631856"/>
    <w:rsid w:val="006437C1"/>
    <w:rsid w:val="00654DEF"/>
    <w:rsid w:val="00655C15"/>
    <w:rsid w:val="00660349"/>
    <w:rsid w:val="006612C4"/>
    <w:rsid w:val="006772BB"/>
    <w:rsid w:val="00691F3D"/>
    <w:rsid w:val="00695508"/>
    <w:rsid w:val="006A0950"/>
    <w:rsid w:val="006A4D1C"/>
    <w:rsid w:val="006B07C2"/>
    <w:rsid w:val="006B0D9D"/>
    <w:rsid w:val="006E0413"/>
    <w:rsid w:val="006F3E64"/>
    <w:rsid w:val="006F5BCC"/>
    <w:rsid w:val="00713B12"/>
    <w:rsid w:val="00715DE8"/>
    <w:rsid w:val="00715F2C"/>
    <w:rsid w:val="007173A9"/>
    <w:rsid w:val="00752C1A"/>
    <w:rsid w:val="00756047"/>
    <w:rsid w:val="007615B2"/>
    <w:rsid w:val="0076490E"/>
    <w:rsid w:val="00767B80"/>
    <w:rsid w:val="00774E5B"/>
    <w:rsid w:val="00776288"/>
    <w:rsid w:val="00782FA4"/>
    <w:rsid w:val="00783ACB"/>
    <w:rsid w:val="007856C4"/>
    <w:rsid w:val="007A5C42"/>
    <w:rsid w:val="007B343D"/>
    <w:rsid w:val="007C50CE"/>
    <w:rsid w:val="007E0B68"/>
    <w:rsid w:val="007E7C4C"/>
    <w:rsid w:val="007F2FF8"/>
    <w:rsid w:val="007F78C6"/>
    <w:rsid w:val="00802A13"/>
    <w:rsid w:val="0080770D"/>
    <w:rsid w:val="008231CF"/>
    <w:rsid w:val="0083095B"/>
    <w:rsid w:val="00846892"/>
    <w:rsid w:val="008469C5"/>
    <w:rsid w:val="0085169E"/>
    <w:rsid w:val="008623BD"/>
    <w:rsid w:val="0087467D"/>
    <w:rsid w:val="00874986"/>
    <w:rsid w:val="00874CE3"/>
    <w:rsid w:val="00896674"/>
    <w:rsid w:val="0089680D"/>
    <w:rsid w:val="008A05E9"/>
    <w:rsid w:val="008A2500"/>
    <w:rsid w:val="008A4E3F"/>
    <w:rsid w:val="008A63FF"/>
    <w:rsid w:val="008B0D11"/>
    <w:rsid w:val="008C1C82"/>
    <w:rsid w:val="008D7BF3"/>
    <w:rsid w:val="008F0381"/>
    <w:rsid w:val="008F15AB"/>
    <w:rsid w:val="008F2CFD"/>
    <w:rsid w:val="008F7F75"/>
    <w:rsid w:val="00906806"/>
    <w:rsid w:val="00910B11"/>
    <w:rsid w:val="00912AF5"/>
    <w:rsid w:val="009158B0"/>
    <w:rsid w:val="00925C6F"/>
    <w:rsid w:val="0092728E"/>
    <w:rsid w:val="00927A09"/>
    <w:rsid w:val="00932016"/>
    <w:rsid w:val="0093392D"/>
    <w:rsid w:val="00946384"/>
    <w:rsid w:val="00950F95"/>
    <w:rsid w:val="00952352"/>
    <w:rsid w:val="00967FA1"/>
    <w:rsid w:val="00971486"/>
    <w:rsid w:val="009742CC"/>
    <w:rsid w:val="009742FF"/>
    <w:rsid w:val="00987BDA"/>
    <w:rsid w:val="009A171F"/>
    <w:rsid w:val="009B4258"/>
    <w:rsid w:val="009C7512"/>
    <w:rsid w:val="009D14BC"/>
    <w:rsid w:val="009E13A5"/>
    <w:rsid w:val="009E756C"/>
    <w:rsid w:val="009F1898"/>
    <w:rsid w:val="00A0373A"/>
    <w:rsid w:val="00A03C64"/>
    <w:rsid w:val="00A047CA"/>
    <w:rsid w:val="00A04FF8"/>
    <w:rsid w:val="00A16E7A"/>
    <w:rsid w:val="00A2294A"/>
    <w:rsid w:val="00A24778"/>
    <w:rsid w:val="00A30F81"/>
    <w:rsid w:val="00A44009"/>
    <w:rsid w:val="00A47D5B"/>
    <w:rsid w:val="00A54F38"/>
    <w:rsid w:val="00A61012"/>
    <w:rsid w:val="00A72208"/>
    <w:rsid w:val="00A725DA"/>
    <w:rsid w:val="00A92073"/>
    <w:rsid w:val="00A92F07"/>
    <w:rsid w:val="00A94F4A"/>
    <w:rsid w:val="00AA65E4"/>
    <w:rsid w:val="00AB2477"/>
    <w:rsid w:val="00AC48A0"/>
    <w:rsid w:val="00AC78AE"/>
    <w:rsid w:val="00AE16B5"/>
    <w:rsid w:val="00AE3AEA"/>
    <w:rsid w:val="00B00606"/>
    <w:rsid w:val="00B049AA"/>
    <w:rsid w:val="00B3536C"/>
    <w:rsid w:val="00B52899"/>
    <w:rsid w:val="00B53C64"/>
    <w:rsid w:val="00B81366"/>
    <w:rsid w:val="00B82051"/>
    <w:rsid w:val="00B9503F"/>
    <w:rsid w:val="00B96F9D"/>
    <w:rsid w:val="00BA2B26"/>
    <w:rsid w:val="00BA79B8"/>
    <w:rsid w:val="00BB3E13"/>
    <w:rsid w:val="00BB427A"/>
    <w:rsid w:val="00BB4423"/>
    <w:rsid w:val="00BC49BD"/>
    <w:rsid w:val="00BE07E2"/>
    <w:rsid w:val="00BE29AB"/>
    <w:rsid w:val="00BE2FD2"/>
    <w:rsid w:val="00BF712D"/>
    <w:rsid w:val="00C0173C"/>
    <w:rsid w:val="00C10F81"/>
    <w:rsid w:val="00C1695E"/>
    <w:rsid w:val="00C20D2B"/>
    <w:rsid w:val="00C25979"/>
    <w:rsid w:val="00C30359"/>
    <w:rsid w:val="00C30DB6"/>
    <w:rsid w:val="00C31F7E"/>
    <w:rsid w:val="00C336AF"/>
    <w:rsid w:val="00C35A90"/>
    <w:rsid w:val="00C5081B"/>
    <w:rsid w:val="00C52D2C"/>
    <w:rsid w:val="00C54330"/>
    <w:rsid w:val="00C605D7"/>
    <w:rsid w:val="00C70618"/>
    <w:rsid w:val="00C77CEA"/>
    <w:rsid w:val="00C8097C"/>
    <w:rsid w:val="00C96D81"/>
    <w:rsid w:val="00CA1055"/>
    <w:rsid w:val="00CA13A3"/>
    <w:rsid w:val="00CB253C"/>
    <w:rsid w:val="00CC0919"/>
    <w:rsid w:val="00CC1A10"/>
    <w:rsid w:val="00CC44C4"/>
    <w:rsid w:val="00CD42B3"/>
    <w:rsid w:val="00CE0E77"/>
    <w:rsid w:val="00CE23E9"/>
    <w:rsid w:val="00CF0163"/>
    <w:rsid w:val="00CF07E6"/>
    <w:rsid w:val="00CF2755"/>
    <w:rsid w:val="00CF41ED"/>
    <w:rsid w:val="00D16F14"/>
    <w:rsid w:val="00D232EA"/>
    <w:rsid w:val="00D314DA"/>
    <w:rsid w:val="00D40360"/>
    <w:rsid w:val="00D43086"/>
    <w:rsid w:val="00D57130"/>
    <w:rsid w:val="00D73F5E"/>
    <w:rsid w:val="00D77C35"/>
    <w:rsid w:val="00D85CAF"/>
    <w:rsid w:val="00D86261"/>
    <w:rsid w:val="00D93582"/>
    <w:rsid w:val="00DA22D3"/>
    <w:rsid w:val="00DA6094"/>
    <w:rsid w:val="00DC2069"/>
    <w:rsid w:val="00DC2CED"/>
    <w:rsid w:val="00DF6CC1"/>
    <w:rsid w:val="00E10346"/>
    <w:rsid w:val="00E13262"/>
    <w:rsid w:val="00E2296C"/>
    <w:rsid w:val="00E3096B"/>
    <w:rsid w:val="00E344D5"/>
    <w:rsid w:val="00E50E3F"/>
    <w:rsid w:val="00E60D60"/>
    <w:rsid w:val="00E6374E"/>
    <w:rsid w:val="00E74969"/>
    <w:rsid w:val="00E77783"/>
    <w:rsid w:val="00E8191E"/>
    <w:rsid w:val="00E83196"/>
    <w:rsid w:val="00E83607"/>
    <w:rsid w:val="00E8415F"/>
    <w:rsid w:val="00E910B7"/>
    <w:rsid w:val="00E95B51"/>
    <w:rsid w:val="00EA145A"/>
    <w:rsid w:val="00ED2F7D"/>
    <w:rsid w:val="00ED4A4A"/>
    <w:rsid w:val="00ED769D"/>
    <w:rsid w:val="00EE4CE9"/>
    <w:rsid w:val="00EE5CA8"/>
    <w:rsid w:val="00EE6123"/>
    <w:rsid w:val="00EE6618"/>
    <w:rsid w:val="00F00C2A"/>
    <w:rsid w:val="00F06FF1"/>
    <w:rsid w:val="00F301F9"/>
    <w:rsid w:val="00F31A38"/>
    <w:rsid w:val="00F352A5"/>
    <w:rsid w:val="00F35B59"/>
    <w:rsid w:val="00F35D8C"/>
    <w:rsid w:val="00F41621"/>
    <w:rsid w:val="00F50D00"/>
    <w:rsid w:val="00F55B4F"/>
    <w:rsid w:val="00F70D92"/>
    <w:rsid w:val="00F77BB2"/>
    <w:rsid w:val="00F804DC"/>
    <w:rsid w:val="00F8484D"/>
    <w:rsid w:val="00F85178"/>
    <w:rsid w:val="00F8536A"/>
    <w:rsid w:val="00F87ED6"/>
    <w:rsid w:val="00F94DF2"/>
    <w:rsid w:val="00F96A1E"/>
    <w:rsid w:val="00FA5EE8"/>
    <w:rsid w:val="00FB0E4C"/>
    <w:rsid w:val="00FB5C1D"/>
    <w:rsid w:val="00FB5C33"/>
    <w:rsid w:val="00FD06E3"/>
    <w:rsid w:val="00FD2F5C"/>
    <w:rsid w:val="00FF060F"/>
    <w:rsid w:val="00FF13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B427A"/>
    <w:pPr>
      <w:keepNext/>
      <w:jc w:val="center"/>
      <w:outlineLvl w:val="0"/>
    </w:pPr>
    <w:rPr>
      <w:b/>
    </w:rPr>
  </w:style>
  <w:style w:type="paragraph" w:styleId="2">
    <w:name w:val="heading 2"/>
    <w:basedOn w:val="a"/>
    <w:next w:val="a"/>
    <w:link w:val="20"/>
    <w:unhideWhenUsed/>
    <w:qFormat/>
    <w:rsid w:val="00BB42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427A"/>
    <w:rPr>
      <w:rFonts w:eastAsiaTheme="minorEastAsia"/>
      <w:b/>
      <w:lang w:eastAsia="ru-RU"/>
    </w:rPr>
  </w:style>
  <w:style w:type="character" w:customStyle="1" w:styleId="20">
    <w:name w:val="Заголовок 2 Знак"/>
    <w:basedOn w:val="a0"/>
    <w:link w:val="2"/>
    <w:rsid w:val="00BB427A"/>
    <w:rPr>
      <w:rFonts w:asciiTheme="majorHAnsi" w:eastAsiaTheme="majorEastAsia" w:hAnsiTheme="majorHAnsi" w:cstheme="majorBidi"/>
      <w:b/>
      <w:bCs/>
      <w:color w:val="4F81BD" w:themeColor="accent1"/>
      <w:sz w:val="26"/>
      <w:szCs w:val="26"/>
      <w:lang w:eastAsia="ru-RU"/>
    </w:rPr>
  </w:style>
  <w:style w:type="character" w:styleId="a3">
    <w:name w:val="Hyperlink"/>
    <w:basedOn w:val="a0"/>
    <w:uiPriority w:val="99"/>
    <w:semiHidden/>
    <w:unhideWhenUsed/>
    <w:rsid w:val="00BB427A"/>
    <w:rPr>
      <w:color w:val="0000FF" w:themeColor="hyperlink"/>
      <w:u w:val="single"/>
    </w:rPr>
  </w:style>
  <w:style w:type="character" w:styleId="a4">
    <w:name w:val="FollowedHyperlink"/>
    <w:basedOn w:val="a0"/>
    <w:uiPriority w:val="99"/>
    <w:semiHidden/>
    <w:unhideWhenUsed/>
    <w:rsid w:val="00BB427A"/>
    <w:rPr>
      <w:color w:val="800080" w:themeColor="followedHyperlink"/>
      <w:u w:val="single"/>
    </w:rPr>
  </w:style>
  <w:style w:type="paragraph" w:styleId="11">
    <w:name w:val="toc 1"/>
    <w:basedOn w:val="a"/>
    <w:next w:val="a"/>
    <w:autoRedefine/>
    <w:uiPriority w:val="39"/>
    <w:semiHidden/>
    <w:unhideWhenUsed/>
    <w:qFormat/>
    <w:rsid w:val="00BB427A"/>
    <w:pPr>
      <w:tabs>
        <w:tab w:val="right" w:leader="dot" w:pos="10196"/>
      </w:tabs>
      <w:spacing w:after="100"/>
    </w:pPr>
    <w:rPr>
      <w:rFonts w:ascii="Times New Roman" w:hAnsi="Times New Roman" w:cs="Times New Roman"/>
      <w:b/>
      <w:noProof/>
      <w:sz w:val="28"/>
      <w:szCs w:val="28"/>
    </w:rPr>
  </w:style>
  <w:style w:type="paragraph" w:styleId="21">
    <w:name w:val="toc 2"/>
    <w:basedOn w:val="a"/>
    <w:next w:val="a"/>
    <w:autoRedefine/>
    <w:uiPriority w:val="39"/>
    <w:semiHidden/>
    <w:unhideWhenUsed/>
    <w:qFormat/>
    <w:rsid w:val="00BB427A"/>
    <w:pPr>
      <w:spacing w:after="100"/>
      <w:ind w:left="220"/>
    </w:pPr>
  </w:style>
  <w:style w:type="paragraph" w:styleId="3">
    <w:name w:val="toc 3"/>
    <w:basedOn w:val="a"/>
    <w:next w:val="a"/>
    <w:autoRedefine/>
    <w:uiPriority w:val="39"/>
    <w:semiHidden/>
    <w:unhideWhenUsed/>
    <w:qFormat/>
    <w:rsid w:val="00BB427A"/>
    <w:pPr>
      <w:spacing w:after="100"/>
      <w:ind w:left="440"/>
    </w:pPr>
  </w:style>
  <w:style w:type="paragraph" w:styleId="4">
    <w:name w:val="toc 4"/>
    <w:basedOn w:val="a"/>
    <w:next w:val="a"/>
    <w:autoRedefine/>
    <w:uiPriority w:val="39"/>
    <w:semiHidden/>
    <w:unhideWhenUsed/>
    <w:rsid w:val="00BB427A"/>
    <w:pPr>
      <w:spacing w:after="100"/>
      <w:ind w:left="660"/>
    </w:pPr>
  </w:style>
  <w:style w:type="paragraph" w:styleId="5">
    <w:name w:val="toc 5"/>
    <w:basedOn w:val="a"/>
    <w:next w:val="a"/>
    <w:autoRedefine/>
    <w:uiPriority w:val="39"/>
    <w:semiHidden/>
    <w:unhideWhenUsed/>
    <w:rsid w:val="00BB427A"/>
    <w:pPr>
      <w:spacing w:after="100"/>
      <w:ind w:left="880"/>
    </w:pPr>
  </w:style>
  <w:style w:type="paragraph" w:styleId="6">
    <w:name w:val="toc 6"/>
    <w:basedOn w:val="a"/>
    <w:next w:val="a"/>
    <w:autoRedefine/>
    <w:uiPriority w:val="39"/>
    <w:semiHidden/>
    <w:unhideWhenUsed/>
    <w:rsid w:val="00BB427A"/>
    <w:pPr>
      <w:spacing w:after="100"/>
      <w:ind w:left="1100"/>
    </w:pPr>
  </w:style>
  <w:style w:type="paragraph" w:styleId="7">
    <w:name w:val="toc 7"/>
    <w:basedOn w:val="a"/>
    <w:next w:val="a"/>
    <w:autoRedefine/>
    <w:uiPriority w:val="39"/>
    <w:semiHidden/>
    <w:unhideWhenUsed/>
    <w:rsid w:val="00BB427A"/>
    <w:pPr>
      <w:spacing w:after="100"/>
      <w:ind w:left="1320"/>
    </w:pPr>
  </w:style>
  <w:style w:type="paragraph" w:styleId="8">
    <w:name w:val="toc 8"/>
    <w:basedOn w:val="a"/>
    <w:next w:val="a"/>
    <w:autoRedefine/>
    <w:uiPriority w:val="39"/>
    <w:semiHidden/>
    <w:unhideWhenUsed/>
    <w:rsid w:val="00BB427A"/>
    <w:pPr>
      <w:spacing w:after="100"/>
      <w:ind w:left="1540"/>
    </w:pPr>
  </w:style>
  <w:style w:type="paragraph" w:styleId="9">
    <w:name w:val="toc 9"/>
    <w:basedOn w:val="a"/>
    <w:next w:val="a"/>
    <w:autoRedefine/>
    <w:uiPriority w:val="39"/>
    <w:semiHidden/>
    <w:unhideWhenUsed/>
    <w:rsid w:val="00BB427A"/>
    <w:pPr>
      <w:spacing w:after="100"/>
      <w:ind w:left="1760"/>
    </w:pPr>
  </w:style>
  <w:style w:type="paragraph" w:styleId="a5">
    <w:name w:val="footnote text"/>
    <w:basedOn w:val="a"/>
    <w:link w:val="a6"/>
    <w:semiHidden/>
    <w:unhideWhenUsed/>
    <w:rsid w:val="00BB427A"/>
    <w:pPr>
      <w:snapToGrid w:val="0"/>
      <w:spacing w:after="0" w:line="240" w:lineRule="auto"/>
    </w:pPr>
    <w:rPr>
      <w:rFonts w:ascii="Times New Roman" w:eastAsia="Times New Roman" w:hAnsi="Times New Roman" w:cs="Times New Roman"/>
      <w:sz w:val="24"/>
      <w:szCs w:val="20"/>
    </w:rPr>
  </w:style>
  <w:style w:type="character" w:customStyle="1" w:styleId="a6">
    <w:name w:val="Текст сноски Знак"/>
    <w:basedOn w:val="a0"/>
    <w:link w:val="a5"/>
    <w:semiHidden/>
    <w:rsid w:val="00BB427A"/>
    <w:rPr>
      <w:rFonts w:ascii="Times New Roman" w:eastAsia="Times New Roman" w:hAnsi="Times New Roman" w:cs="Times New Roman"/>
      <w:sz w:val="24"/>
      <w:szCs w:val="20"/>
      <w:lang w:eastAsia="ru-RU"/>
    </w:rPr>
  </w:style>
  <w:style w:type="paragraph" w:styleId="a7">
    <w:name w:val="header"/>
    <w:basedOn w:val="a"/>
    <w:link w:val="a8"/>
    <w:uiPriority w:val="99"/>
    <w:unhideWhenUsed/>
    <w:rsid w:val="00BB4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B427A"/>
    <w:rPr>
      <w:rFonts w:eastAsiaTheme="minorEastAsia"/>
      <w:lang w:eastAsia="ru-RU"/>
    </w:rPr>
  </w:style>
  <w:style w:type="paragraph" w:styleId="a9">
    <w:name w:val="footer"/>
    <w:basedOn w:val="a"/>
    <w:link w:val="aa"/>
    <w:uiPriority w:val="99"/>
    <w:unhideWhenUsed/>
    <w:rsid w:val="00BB4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B427A"/>
    <w:rPr>
      <w:rFonts w:eastAsiaTheme="minorEastAsia"/>
      <w:lang w:eastAsia="ru-RU"/>
    </w:rPr>
  </w:style>
  <w:style w:type="paragraph" w:styleId="ab">
    <w:name w:val="Title"/>
    <w:basedOn w:val="a"/>
    <w:link w:val="ac"/>
    <w:qFormat/>
    <w:rsid w:val="00BB427A"/>
    <w:pPr>
      <w:jc w:val="center"/>
    </w:pPr>
    <w:rPr>
      <w:b/>
    </w:rPr>
  </w:style>
  <w:style w:type="character" w:customStyle="1" w:styleId="ac">
    <w:name w:val="Название Знак"/>
    <w:basedOn w:val="a0"/>
    <w:link w:val="ab"/>
    <w:rsid w:val="00BB427A"/>
    <w:rPr>
      <w:rFonts w:eastAsiaTheme="minorEastAsia"/>
      <w:b/>
      <w:lang w:eastAsia="ru-RU"/>
    </w:rPr>
  </w:style>
  <w:style w:type="paragraph" w:styleId="ad">
    <w:name w:val="Body Text Indent"/>
    <w:basedOn w:val="a"/>
    <w:link w:val="ae"/>
    <w:semiHidden/>
    <w:unhideWhenUsed/>
    <w:rsid w:val="00BB427A"/>
    <w:pPr>
      <w:spacing w:after="0" w:line="240" w:lineRule="auto"/>
      <w:ind w:firstLine="709"/>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link w:val="ad"/>
    <w:semiHidden/>
    <w:rsid w:val="00BB427A"/>
    <w:rPr>
      <w:rFonts w:ascii="Times New Roman" w:eastAsia="Times New Roman" w:hAnsi="Times New Roman" w:cs="Times New Roman"/>
      <w:sz w:val="28"/>
      <w:szCs w:val="20"/>
      <w:lang w:eastAsia="ru-RU"/>
    </w:rPr>
  </w:style>
  <w:style w:type="paragraph" w:styleId="af">
    <w:name w:val="Balloon Text"/>
    <w:basedOn w:val="a"/>
    <w:link w:val="af0"/>
    <w:uiPriority w:val="99"/>
    <w:semiHidden/>
    <w:unhideWhenUsed/>
    <w:rsid w:val="00BB427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B427A"/>
    <w:rPr>
      <w:rFonts w:ascii="Tahoma" w:eastAsiaTheme="minorEastAsia" w:hAnsi="Tahoma" w:cs="Tahoma"/>
      <w:sz w:val="16"/>
      <w:szCs w:val="16"/>
      <w:lang w:eastAsia="ru-RU"/>
    </w:rPr>
  </w:style>
  <w:style w:type="paragraph" w:styleId="af1">
    <w:name w:val="TOC Heading"/>
    <w:basedOn w:val="1"/>
    <w:next w:val="a"/>
    <w:uiPriority w:val="39"/>
    <w:semiHidden/>
    <w:unhideWhenUsed/>
    <w:qFormat/>
    <w:rsid w:val="00BB427A"/>
    <w:pPr>
      <w:keepLines/>
      <w:spacing w:before="480" w:after="0"/>
      <w:jc w:val="left"/>
      <w:outlineLvl w:val="9"/>
    </w:pPr>
    <w:rPr>
      <w:rFonts w:asciiTheme="majorHAnsi" w:eastAsiaTheme="majorEastAsia" w:hAnsiTheme="majorHAnsi" w:cstheme="majorBidi"/>
      <w:bCs/>
      <w:color w:val="365F91" w:themeColor="accent1" w:themeShade="BF"/>
      <w:sz w:val="28"/>
      <w:szCs w:val="28"/>
      <w:lang w:eastAsia="en-US"/>
    </w:rPr>
  </w:style>
  <w:style w:type="paragraph" w:customStyle="1" w:styleId="ConsPlusNormal">
    <w:name w:val="ConsPlusNormal"/>
    <w:rsid w:val="00BB427A"/>
    <w:pPr>
      <w:widowControl w:val="0"/>
      <w:autoSpaceDE w:val="0"/>
      <w:autoSpaceDN w:val="0"/>
      <w:spacing w:after="0" w:line="240" w:lineRule="auto"/>
    </w:pPr>
    <w:rPr>
      <w:rFonts w:ascii="Times New Roman" w:eastAsia="Times New Roman" w:hAnsi="Times New Roman" w:cs="Times New Roman"/>
      <w:sz w:val="28"/>
      <w:szCs w:val="20"/>
    </w:rPr>
  </w:style>
  <w:style w:type="paragraph" w:customStyle="1" w:styleId="ConsTitle">
    <w:name w:val="ConsTitle"/>
    <w:rsid w:val="00BB427A"/>
    <w:pPr>
      <w:widowControl w:val="0"/>
      <w:autoSpaceDE w:val="0"/>
      <w:autoSpaceDN w:val="0"/>
      <w:adjustRightInd w:val="0"/>
      <w:spacing w:after="0" w:line="240" w:lineRule="auto"/>
    </w:pPr>
    <w:rPr>
      <w:rFonts w:ascii="Arial" w:eastAsia="Times New Roman" w:hAnsi="Arial" w:cs="Times New Roman"/>
      <w:b/>
      <w:sz w:val="20"/>
      <w:szCs w:val="20"/>
    </w:rPr>
  </w:style>
  <w:style w:type="paragraph" w:customStyle="1" w:styleId="ConsPlusTitle">
    <w:name w:val="ConsPlusTitle"/>
    <w:rsid w:val="00BB427A"/>
    <w:pPr>
      <w:widowControl w:val="0"/>
      <w:autoSpaceDE w:val="0"/>
      <w:autoSpaceDN w:val="0"/>
      <w:spacing w:after="0" w:line="240" w:lineRule="auto"/>
    </w:pPr>
    <w:rPr>
      <w:rFonts w:ascii="Times New Roman" w:eastAsia="Times New Roman" w:hAnsi="Times New Roman" w:cs="Times New Roman"/>
      <w:b/>
      <w:sz w:val="28"/>
      <w:szCs w:val="20"/>
    </w:rPr>
  </w:style>
  <w:style w:type="character" w:styleId="af2">
    <w:name w:val="footnote reference"/>
    <w:basedOn w:val="a0"/>
    <w:semiHidden/>
    <w:unhideWhenUsed/>
    <w:rsid w:val="00BB427A"/>
    <w:rPr>
      <w:vertAlign w:val="superscript"/>
    </w:rPr>
  </w:style>
  <w:style w:type="table" w:styleId="af3">
    <w:name w:val="Table Grid"/>
    <w:basedOn w:val="a1"/>
    <w:uiPriority w:val="59"/>
    <w:rsid w:val="00BB427A"/>
    <w:pPr>
      <w:spacing w:after="0" w:line="240" w:lineRule="auto"/>
      <w:ind w:firstLine="709"/>
      <w:jc w:val="both"/>
    </w:pPr>
    <w:rPr>
      <w:rFonts w:ascii="Times New Roman" w:eastAsia="Times New Roman" w:hAnsi="Times New Roman" w:cs="Times New Roman"/>
      <w:sz w:val="28"/>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Normal (Web)"/>
    <w:basedOn w:val="a"/>
    <w:rsid w:val="00BA79B8"/>
    <w:pPr>
      <w:spacing w:before="100" w:beforeAutospacing="1" w:after="100" w:afterAutospacing="1" w:line="240" w:lineRule="auto"/>
    </w:pPr>
    <w:rPr>
      <w:rFonts w:ascii="Times New Roman" w:eastAsia="Times New Roman" w:hAnsi="Times New Roman" w:cs="Times New Roman"/>
      <w:color w:val="2D2D2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B427A"/>
    <w:pPr>
      <w:keepNext/>
      <w:jc w:val="center"/>
      <w:outlineLvl w:val="0"/>
    </w:pPr>
    <w:rPr>
      <w:b/>
    </w:rPr>
  </w:style>
  <w:style w:type="paragraph" w:styleId="2">
    <w:name w:val="heading 2"/>
    <w:basedOn w:val="a"/>
    <w:next w:val="a"/>
    <w:link w:val="20"/>
    <w:unhideWhenUsed/>
    <w:qFormat/>
    <w:rsid w:val="00BB42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427A"/>
    <w:rPr>
      <w:rFonts w:eastAsiaTheme="minorEastAsia"/>
      <w:b/>
      <w:lang w:eastAsia="ru-RU"/>
    </w:rPr>
  </w:style>
  <w:style w:type="character" w:customStyle="1" w:styleId="20">
    <w:name w:val="Заголовок 2 Знак"/>
    <w:basedOn w:val="a0"/>
    <w:link w:val="2"/>
    <w:rsid w:val="00BB427A"/>
    <w:rPr>
      <w:rFonts w:asciiTheme="majorHAnsi" w:eastAsiaTheme="majorEastAsia" w:hAnsiTheme="majorHAnsi" w:cstheme="majorBidi"/>
      <w:b/>
      <w:bCs/>
      <w:color w:val="4F81BD" w:themeColor="accent1"/>
      <w:sz w:val="26"/>
      <w:szCs w:val="26"/>
      <w:lang w:eastAsia="ru-RU"/>
    </w:rPr>
  </w:style>
  <w:style w:type="character" w:styleId="a3">
    <w:name w:val="Hyperlink"/>
    <w:basedOn w:val="a0"/>
    <w:uiPriority w:val="99"/>
    <w:semiHidden/>
    <w:unhideWhenUsed/>
    <w:rsid w:val="00BB427A"/>
    <w:rPr>
      <w:color w:val="0000FF" w:themeColor="hyperlink"/>
      <w:u w:val="single"/>
    </w:rPr>
  </w:style>
  <w:style w:type="character" w:styleId="a4">
    <w:name w:val="FollowedHyperlink"/>
    <w:basedOn w:val="a0"/>
    <w:uiPriority w:val="99"/>
    <w:semiHidden/>
    <w:unhideWhenUsed/>
    <w:rsid w:val="00BB427A"/>
    <w:rPr>
      <w:color w:val="800080" w:themeColor="followedHyperlink"/>
      <w:u w:val="single"/>
    </w:rPr>
  </w:style>
  <w:style w:type="paragraph" w:styleId="11">
    <w:name w:val="toc 1"/>
    <w:basedOn w:val="a"/>
    <w:next w:val="a"/>
    <w:autoRedefine/>
    <w:uiPriority w:val="39"/>
    <w:semiHidden/>
    <w:unhideWhenUsed/>
    <w:qFormat/>
    <w:rsid w:val="00BB427A"/>
    <w:pPr>
      <w:tabs>
        <w:tab w:val="right" w:leader="dot" w:pos="10196"/>
      </w:tabs>
      <w:spacing w:after="100"/>
    </w:pPr>
    <w:rPr>
      <w:rFonts w:ascii="Times New Roman" w:hAnsi="Times New Roman" w:cs="Times New Roman"/>
      <w:b/>
      <w:noProof/>
      <w:sz w:val="28"/>
      <w:szCs w:val="28"/>
    </w:rPr>
  </w:style>
  <w:style w:type="paragraph" w:styleId="21">
    <w:name w:val="toc 2"/>
    <w:basedOn w:val="a"/>
    <w:next w:val="a"/>
    <w:autoRedefine/>
    <w:uiPriority w:val="39"/>
    <w:semiHidden/>
    <w:unhideWhenUsed/>
    <w:qFormat/>
    <w:rsid w:val="00BB427A"/>
    <w:pPr>
      <w:spacing w:after="100"/>
      <w:ind w:left="220"/>
    </w:pPr>
  </w:style>
  <w:style w:type="paragraph" w:styleId="3">
    <w:name w:val="toc 3"/>
    <w:basedOn w:val="a"/>
    <w:next w:val="a"/>
    <w:autoRedefine/>
    <w:uiPriority w:val="39"/>
    <w:semiHidden/>
    <w:unhideWhenUsed/>
    <w:qFormat/>
    <w:rsid w:val="00BB427A"/>
    <w:pPr>
      <w:spacing w:after="100"/>
      <w:ind w:left="440"/>
    </w:pPr>
  </w:style>
  <w:style w:type="paragraph" w:styleId="4">
    <w:name w:val="toc 4"/>
    <w:basedOn w:val="a"/>
    <w:next w:val="a"/>
    <w:autoRedefine/>
    <w:uiPriority w:val="39"/>
    <w:semiHidden/>
    <w:unhideWhenUsed/>
    <w:rsid w:val="00BB427A"/>
    <w:pPr>
      <w:spacing w:after="100"/>
      <w:ind w:left="660"/>
    </w:pPr>
  </w:style>
  <w:style w:type="paragraph" w:styleId="5">
    <w:name w:val="toc 5"/>
    <w:basedOn w:val="a"/>
    <w:next w:val="a"/>
    <w:autoRedefine/>
    <w:uiPriority w:val="39"/>
    <w:semiHidden/>
    <w:unhideWhenUsed/>
    <w:rsid w:val="00BB427A"/>
    <w:pPr>
      <w:spacing w:after="100"/>
      <w:ind w:left="880"/>
    </w:pPr>
  </w:style>
  <w:style w:type="paragraph" w:styleId="6">
    <w:name w:val="toc 6"/>
    <w:basedOn w:val="a"/>
    <w:next w:val="a"/>
    <w:autoRedefine/>
    <w:uiPriority w:val="39"/>
    <w:semiHidden/>
    <w:unhideWhenUsed/>
    <w:rsid w:val="00BB427A"/>
    <w:pPr>
      <w:spacing w:after="100"/>
      <w:ind w:left="1100"/>
    </w:pPr>
  </w:style>
  <w:style w:type="paragraph" w:styleId="7">
    <w:name w:val="toc 7"/>
    <w:basedOn w:val="a"/>
    <w:next w:val="a"/>
    <w:autoRedefine/>
    <w:uiPriority w:val="39"/>
    <w:semiHidden/>
    <w:unhideWhenUsed/>
    <w:rsid w:val="00BB427A"/>
    <w:pPr>
      <w:spacing w:after="100"/>
      <w:ind w:left="1320"/>
    </w:pPr>
  </w:style>
  <w:style w:type="paragraph" w:styleId="8">
    <w:name w:val="toc 8"/>
    <w:basedOn w:val="a"/>
    <w:next w:val="a"/>
    <w:autoRedefine/>
    <w:uiPriority w:val="39"/>
    <w:semiHidden/>
    <w:unhideWhenUsed/>
    <w:rsid w:val="00BB427A"/>
    <w:pPr>
      <w:spacing w:after="100"/>
      <w:ind w:left="1540"/>
    </w:pPr>
  </w:style>
  <w:style w:type="paragraph" w:styleId="9">
    <w:name w:val="toc 9"/>
    <w:basedOn w:val="a"/>
    <w:next w:val="a"/>
    <w:autoRedefine/>
    <w:uiPriority w:val="39"/>
    <w:semiHidden/>
    <w:unhideWhenUsed/>
    <w:rsid w:val="00BB427A"/>
    <w:pPr>
      <w:spacing w:after="100"/>
      <w:ind w:left="1760"/>
    </w:pPr>
  </w:style>
  <w:style w:type="paragraph" w:styleId="a5">
    <w:name w:val="footnote text"/>
    <w:basedOn w:val="a"/>
    <w:link w:val="a6"/>
    <w:semiHidden/>
    <w:unhideWhenUsed/>
    <w:rsid w:val="00BB427A"/>
    <w:pPr>
      <w:snapToGrid w:val="0"/>
      <w:spacing w:after="0" w:line="240" w:lineRule="auto"/>
    </w:pPr>
    <w:rPr>
      <w:rFonts w:ascii="Times New Roman" w:eastAsia="Times New Roman" w:hAnsi="Times New Roman" w:cs="Times New Roman"/>
      <w:sz w:val="24"/>
      <w:szCs w:val="20"/>
    </w:rPr>
  </w:style>
  <w:style w:type="character" w:customStyle="1" w:styleId="a6">
    <w:name w:val="Текст сноски Знак"/>
    <w:basedOn w:val="a0"/>
    <w:link w:val="a5"/>
    <w:semiHidden/>
    <w:rsid w:val="00BB427A"/>
    <w:rPr>
      <w:rFonts w:ascii="Times New Roman" w:eastAsia="Times New Roman" w:hAnsi="Times New Roman" w:cs="Times New Roman"/>
      <w:sz w:val="24"/>
      <w:szCs w:val="20"/>
      <w:lang w:eastAsia="ru-RU"/>
    </w:rPr>
  </w:style>
  <w:style w:type="paragraph" w:styleId="a7">
    <w:name w:val="header"/>
    <w:basedOn w:val="a"/>
    <w:link w:val="a8"/>
    <w:uiPriority w:val="99"/>
    <w:unhideWhenUsed/>
    <w:rsid w:val="00BB4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B427A"/>
    <w:rPr>
      <w:rFonts w:eastAsiaTheme="minorEastAsia"/>
      <w:lang w:eastAsia="ru-RU"/>
    </w:rPr>
  </w:style>
  <w:style w:type="paragraph" w:styleId="a9">
    <w:name w:val="footer"/>
    <w:basedOn w:val="a"/>
    <w:link w:val="aa"/>
    <w:uiPriority w:val="99"/>
    <w:unhideWhenUsed/>
    <w:rsid w:val="00BB4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B427A"/>
    <w:rPr>
      <w:rFonts w:eastAsiaTheme="minorEastAsia"/>
      <w:lang w:eastAsia="ru-RU"/>
    </w:rPr>
  </w:style>
  <w:style w:type="paragraph" w:styleId="ab">
    <w:name w:val="Title"/>
    <w:basedOn w:val="a"/>
    <w:link w:val="ac"/>
    <w:qFormat/>
    <w:rsid w:val="00BB427A"/>
    <w:pPr>
      <w:jc w:val="center"/>
    </w:pPr>
    <w:rPr>
      <w:b/>
    </w:rPr>
  </w:style>
  <w:style w:type="character" w:customStyle="1" w:styleId="ac">
    <w:name w:val="Название Знак"/>
    <w:basedOn w:val="a0"/>
    <w:link w:val="ab"/>
    <w:rsid w:val="00BB427A"/>
    <w:rPr>
      <w:rFonts w:eastAsiaTheme="minorEastAsia"/>
      <w:b/>
      <w:lang w:eastAsia="ru-RU"/>
    </w:rPr>
  </w:style>
  <w:style w:type="paragraph" w:styleId="ad">
    <w:name w:val="Body Text Indent"/>
    <w:basedOn w:val="a"/>
    <w:link w:val="ae"/>
    <w:semiHidden/>
    <w:unhideWhenUsed/>
    <w:rsid w:val="00BB427A"/>
    <w:pPr>
      <w:spacing w:after="0" w:line="240" w:lineRule="auto"/>
      <w:ind w:firstLine="709"/>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link w:val="ad"/>
    <w:semiHidden/>
    <w:rsid w:val="00BB427A"/>
    <w:rPr>
      <w:rFonts w:ascii="Times New Roman" w:eastAsia="Times New Roman" w:hAnsi="Times New Roman" w:cs="Times New Roman"/>
      <w:sz w:val="28"/>
      <w:szCs w:val="20"/>
      <w:lang w:eastAsia="ru-RU"/>
    </w:rPr>
  </w:style>
  <w:style w:type="paragraph" w:styleId="af">
    <w:name w:val="Balloon Text"/>
    <w:basedOn w:val="a"/>
    <w:link w:val="af0"/>
    <w:uiPriority w:val="99"/>
    <w:semiHidden/>
    <w:unhideWhenUsed/>
    <w:rsid w:val="00BB427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B427A"/>
    <w:rPr>
      <w:rFonts w:ascii="Tahoma" w:eastAsiaTheme="minorEastAsia" w:hAnsi="Tahoma" w:cs="Tahoma"/>
      <w:sz w:val="16"/>
      <w:szCs w:val="16"/>
      <w:lang w:eastAsia="ru-RU"/>
    </w:rPr>
  </w:style>
  <w:style w:type="paragraph" w:styleId="af1">
    <w:name w:val="TOC Heading"/>
    <w:basedOn w:val="1"/>
    <w:next w:val="a"/>
    <w:uiPriority w:val="39"/>
    <w:semiHidden/>
    <w:unhideWhenUsed/>
    <w:qFormat/>
    <w:rsid w:val="00BB427A"/>
    <w:pPr>
      <w:keepLines/>
      <w:spacing w:before="480" w:after="0"/>
      <w:jc w:val="left"/>
      <w:outlineLvl w:val="9"/>
    </w:pPr>
    <w:rPr>
      <w:rFonts w:asciiTheme="majorHAnsi" w:eastAsiaTheme="majorEastAsia" w:hAnsiTheme="majorHAnsi" w:cstheme="majorBidi"/>
      <w:bCs/>
      <w:color w:val="365F91" w:themeColor="accent1" w:themeShade="BF"/>
      <w:sz w:val="28"/>
      <w:szCs w:val="28"/>
      <w:lang w:eastAsia="en-US"/>
    </w:rPr>
  </w:style>
  <w:style w:type="paragraph" w:customStyle="1" w:styleId="ConsPlusNormal">
    <w:name w:val="ConsPlusNormal"/>
    <w:rsid w:val="00BB427A"/>
    <w:pPr>
      <w:widowControl w:val="0"/>
      <w:autoSpaceDE w:val="0"/>
      <w:autoSpaceDN w:val="0"/>
      <w:spacing w:after="0" w:line="240" w:lineRule="auto"/>
    </w:pPr>
    <w:rPr>
      <w:rFonts w:ascii="Times New Roman" w:eastAsia="Times New Roman" w:hAnsi="Times New Roman" w:cs="Times New Roman"/>
      <w:sz w:val="28"/>
      <w:szCs w:val="20"/>
    </w:rPr>
  </w:style>
  <w:style w:type="paragraph" w:customStyle="1" w:styleId="ConsTitle">
    <w:name w:val="ConsTitle"/>
    <w:rsid w:val="00BB427A"/>
    <w:pPr>
      <w:widowControl w:val="0"/>
      <w:autoSpaceDE w:val="0"/>
      <w:autoSpaceDN w:val="0"/>
      <w:adjustRightInd w:val="0"/>
      <w:spacing w:after="0" w:line="240" w:lineRule="auto"/>
    </w:pPr>
    <w:rPr>
      <w:rFonts w:ascii="Arial" w:eastAsia="Times New Roman" w:hAnsi="Arial" w:cs="Times New Roman"/>
      <w:b/>
      <w:sz w:val="20"/>
      <w:szCs w:val="20"/>
    </w:rPr>
  </w:style>
  <w:style w:type="paragraph" w:customStyle="1" w:styleId="ConsPlusTitle">
    <w:name w:val="ConsPlusTitle"/>
    <w:rsid w:val="00BB427A"/>
    <w:pPr>
      <w:widowControl w:val="0"/>
      <w:autoSpaceDE w:val="0"/>
      <w:autoSpaceDN w:val="0"/>
      <w:spacing w:after="0" w:line="240" w:lineRule="auto"/>
    </w:pPr>
    <w:rPr>
      <w:rFonts w:ascii="Times New Roman" w:eastAsia="Times New Roman" w:hAnsi="Times New Roman" w:cs="Times New Roman"/>
      <w:b/>
      <w:sz w:val="28"/>
      <w:szCs w:val="20"/>
    </w:rPr>
  </w:style>
  <w:style w:type="character" w:styleId="af2">
    <w:name w:val="footnote reference"/>
    <w:basedOn w:val="a0"/>
    <w:semiHidden/>
    <w:unhideWhenUsed/>
    <w:rsid w:val="00BB427A"/>
    <w:rPr>
      <w:vertAlign w:val="superscript"/>
    </w:rPr>
  </w:style>
  <w:style w:type="table" w:styleId="af3">
    <w:name w:val="Table Grid"/>
    <w:basedOn w:val="a1"/>
    <w:uiPriority w:val="59"/>
    <w:rsid w:val="00BB427A"/>
    <w:pPr>
      <w:spacing w:after="0" w:line="240" w:lineRule="auto"/>
      <w:ind w:firstLine="709"/>
      <w:jc w:val="both"/>
    </w:pPr>
    <w:rPr>
      <w:rFonts w:ascii="Times New Roman" w:eastAsia="Times New Roman" w:hAnsi="Times New Roman" w:cs="Times New Roman"/>
      <w:sz w:val="28"/>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Normal (Web)"/>
    <w:basedOn w:val="a"/>
    <w:rsid w:val="00BA79B8"/>
    <w:pPr>
      <w:spacing w:before="100" w:beforeAutospacing="1" w:after="100" w:afterAutospacing="1" w:line="240" w:lineRule="auto"/>
    </w:pPr>
    <w:rPr>
      <w:rFonts w:ascii="Times New Roman" w:eastAsia="Times New Roman" w:hAnsi="Times New Roman" w:cs="Times New Roman"/>
      <w:color w:val="2D2D2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54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6F298ACB47C96317CB363F0067B91A4EC6FB15BD45A7C7867A45DF39069AC78C5F3DC02F855HB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6F298ACB47C96317CB363F0067B91A4EC6FB051D45E7C7867A45DF39056H9I" TargetMode="External"/><Relationship Id="rId17" Type="http://schemas.openxmlformats.org/officeDocument/2006/relationships/hyperlink" Target="consultantplus://offline/ref=D8EF04A53E44D0D7CB963E212EE3DC1B87C6143759AD48CEE5C781878F300DBEF96FCAFCD7A51691D9F45B94f8N4I" TargetMode="External"/><Relationship Id="rId2" Type="http://schemas.openxmlformats.org/officeDocument/2006/relationships/numbering" Target="numbering.xml"/><Relationship Id="rId16" Type="http://schemas.openxmlformats.org/officeDocument/2006/relationships/hyperlink" Target="consultantplus://offline/ref=06F298ACB47C96317CB37DFD1017CFAEE966EF5FD25E772C38F95BA4CF39AA2D85B3DA55BB1EB40CF2D7506555H8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6F298ACB47C96317CB363F0067B91A4EC6CB851D3557C7867A45DF39056H9I" TargetMode="External"/><Relationship Id="rId5" Type="http://schemas.openxmlformats.org/officeDocument/2006/relationships/settings" Target="settings.xml"/><Relationship Id="rId15" Type="http://schemas.openxmlformats.org/officeDocument/2006/relationships/hyperlink" Target="consultantplus://offline/ref=06F298ACB47C96317CB363F0067B91A4EC6CB152D3587C7867A45DF39056H9I" TargetMode="External"/><Relationship Id="rId10" Type="http://schemas.openxmlformats.org/officeDocument/2006/relationships/hyperlink" Target="consultantplus://offline/ref=06F298ACB47C96317CB363F0067B91A4EC6FB057D3587C7867A45DF39056H9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6F298ACB47C96317CB363F0067B91A4EC65B657D80A2B7A36F1535FH6I" TargetMode="External"/><Relationship Id="rId14" Type="http://schemas.openxmlformats.org/officeDocument/2006/relationships/hyperlink" Target="consultantplus://offline/ref=06F298ACB47C96317CB363F0067B91A4EC6CB853D7597C7867A45DF39056H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CC215-2C55-4F52-8120-EB7654F4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24868</Words>
  <Characters>141752</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2022-04-22T07:43:00Z</cp:lastPrinted>
  <dcterms:created xsi:type="dcterms:W3CDTF">2022-05-12T09:01:00Z</dcterms:created>
  <dcterms:modified xsi:type="dcterms:W3CDTF">2022-05-13T08:36:00Z</dcterms:modified>
</cp:coreProperties>
</file>